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B6" w:rsidRDefault="00A626B6" w:rsidP="00A626B6"/>
    <w:p w:rsidR="00A626B6" w:rsidRDefault="00A626B6" w:rsidP="00A626B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A626B6" w:rsidRDefault="00A626B6" w:rsidP="00A626B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</w:t>
      </w:r>
      <w:r>
        <w:rPr>
          <w:rFonts w:ascii="Times New Roman" w:hAnsi="Times New Roman"/>
          <w:b/>
          <w:sz w:val="24"/>
          <w:szCs w:val="24"/>
        </w:rPr>
        <w:t xml:space="preserve">закупа способом </w:t>
      </w:r>
      <w:r w:rsidR="000D6BC3">
        <w:rPr>
          <w:rFonts w:ascii="Times New Roman" w:hAnsi="Times New Roman"/>
          <w:b/>
          <w:sz w:val="24"/>
          <w:szCs w:val="24"/>
        </w:rPr>
        <w:t>запроса ценовых предложений № 1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A626B6" w:rsidRDefault="00A626B6" w:rsidP="00A626B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A626B6" w:rsidRDefault="00A626B6" w:rsidP="00A62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</w:t>
      </w:r>
      <w:r>
        <w:rPr>
          <w:rFonts w:ascii="Times New Roman" w:hAnsi="Times New Roman"/>
          <w:b/>
          <w:sz w:val="24"/>
          <w:szCs w:val="24"/>
        </w:rPr>
        <w:t xml:space="preserve">закупа способом </w:t>
      </w:r>
      <w:r w:rsidR="000D6BC3">
        <w:rPr>
          <w:rFonts w:ascii="Times New Roman" w:hAnsi="Times New Roman"/>
          <w:b/>
          <w:sz w:val="24"/>
          <w:szCs w:val="24"/>
        </w:rPr>
        <w:t>запроса ценовых предложений № 1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A626B6" w:rsidRDefault="00A626B6" w:rsidP="00A62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6B6" w:rsidRPr="002E34EE" w:rsidRDefault="00A626B6" w:rsidP="00A626B6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0D6BC3">
        <w:rPr>
          <w:rFonts w:ascii="Times New Roman" w:eastAsia="Times New Roman" w:hAnsi="Times New Roman" w:cs="Times New Roman"/>
          <w:sz w:val="24"/>
          <w:szCs w:val="24"/>
          <w:lang w:eastAsia="ru-RU"/>
        </w:rPr>
        <w:t>01.02.2021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</w:p>
    <w:p w:rsidR="00A626B6" w:rsidRDefault="00A626B6" w:rsidP="00A626B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</w:t>
      </w:r>
      <w:r w:rsidR="000D6BC3">
        <w:rPr>
          <w:rFonts w:ascii="Times New Roman" w:eastAsia="Times New Roman" w:hAnsi="Times New Roman" w:cs="Times New Roman"/>
          <w:sz w:val="24"/>
          <w:szCs w:val="24"/>
          <w:lang w:eastAsia="ru-RU"/>
        </w:rPr>
        <w:t>01.02.2021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A626B6" w:rsidRPr="00841B69" w:rsidRDefault="00A626B6" w:rsidP="00A626B6">
      <w:pPr>
        <w:ind w:firstLine="708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841B69">
        <w:rPr>
          <w:rStyle w:val="a6"/>
          <w:rFonts w:ascii="Times New Roman" w:hAnsi="Times New Roman"/>
          <w:b w:val="0"/>
          <w:sz w:val="24"/>
          <w:szCs w:val="24"/>
        </w:rPr>
        <w:t>1.</w:t>
      </w:r>
      <w:r w:rsidRPr="00841B69">
        <w:rPr>
          <w:b/>
        </w:rPr>
        <w:t xml:space="preserve"> </w:t>
      </w:r>
      <w:r w:rsidRPr="00841B69">
        <w:rPr>
          <w:rStyle w:val="a6"/>
          <w:rFonts w:ascii="Times New Roman" w:hAnsi="Times New Roman"/>
          <w:b w:val="0"/>
          <w:sz w:val="24"/>
          <w:szCs w:val="24"/>
        </w:rPr>
        <w:t>Ұйымдастырушы (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тапсырыс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беруші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)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сатып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алу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: "ШЖҚ КМК,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аурухана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" КММ "ДБ </w:t>
      </w:r>
      <w:proofErr w:type="gram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С</w:t>
      </w:r>
      <w:proofErr w:type="gram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ҚО әкімдігінің"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находящеяся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мекен-жайы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: СҚО,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Петропавл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қ.,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к-сі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Атындағы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Мухамед-Рахимов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, 27, подвели итоги закупа медициналық бұйымдарды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талап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ететін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сервистік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қызмет көрсету баға ұсыныстарын сұрату тәсілімен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ережесіне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сәйкес</w:t>
      </w:r>
      <w:proofErr w:type="gram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,</w:t>
      </w:r>
      <w:proofErr w:type="gram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сатып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алуды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ұйымдастыру және өткізу, дәрілік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заттар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, медициналық бұйымдар мен фармацевтикалық қызмет, Қазақстан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Республикасы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Үкіметінің 30 қазандағы 2009 жылғы № 1729 . Бұдан Ә</w:t>
      </w:r>
      <w:proofErr w:type="gram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р</w:t>
      </w:r>
      <w:proofErr w:type="gramEnd"/>
      <w:r w:rsidRPr="00841B69">
        <w:rPr>
          <w:rStyle w:val="a6"/>
          <w:rFonts w:ascii="Times New Roman" w:hAnsi="Times New Roman"/>
          <w:b w:val="0"/>
          <w:sz w:val="24"/>
          <w:szCs w:val="24"/>
        </w:rPr>
        <w:t>і "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Ережелер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>".</w:t>
      </w:r>
    </w:p>
    <w:p w:rsidR="00A626B6" w:rsidRDefault="00A626B6" w:rsidP="00A626B6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  Организатор</w:t>
      </w:r>
      <w:r w:rsidRPr="004B7A47">
        <w:rPr>
          <w:rStyle w:val="a6"/>
          <w:rFonts w:ascii="Times New Roman" w:hAnsi="Times New Roman"/>
          <w:sz w:val="24"/>
          <w:szCs w:val="24"/>
        </w:rPr>
        <w:t xml:space="preserve"> </w:t>
      </w:r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(заказчик) закупа: КГП на ПХВ «Многопрофильная городская больница» КГУ «УЗ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акимата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ул. Имени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>, 27</w:t>
      </w:r>
      <w:r w:rsidRPr="00841B6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</w:rPr>
        <w:t>подвели итоги закупа медицинских изделий требующих сервисного обслуживания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способом запроса ценовых предложений, согласно Правил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 . Далее « Правила».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</w:p>
    <w:p w:rsidR="00A626B6" w:rsidRDefault="00A626B6" w:rsidP="00A626B6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алынатын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тауарлардың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тізбесі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Перечень закупаемых товаров:</w:t>
      </w:r>
    </w:p>
    <w:p w:rsidR="003B1E6D" w:rsidRDefault="003B1E6D" w:rsidP="00A626B6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620"/>
        <w:gridCol w:w="5812"/>
        <w:gridCol w:w="1275"/>
        <w:gridCol w:w="1276"/>
        <w:gridCol w:w="1559"/>
        <w:gridCol w:w="1701"/>
        <w:gridCol w:w="2302"/>
      </w:tblGrid>
      <w:tr w:rsidR="003B1E6D" w:rsidTr="00D870FC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E6D" w:rsidRDefault="003B1E6D" w:rsidP="00717F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E6D" w:rsidRDefault="003B1E6D" w:rsidP="00717F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E6D" w:rsidRDefault="003B1E6D" w:rsidP="00717F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E6D" w:rsidRDefault="003B1E6D" w:rsidP="00717F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E6D" w:rsidRDefault="003B1E6D" w:rsidP="00717F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3B1E6D" w:rsidRDefault="003B1E6D" w:rsidP="00717F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6D" w:rsidRDefault="003B1E6D" w:rsidP="00717F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E6D" w:rsidRDefault="003B1E6D" w:rsidP="00717F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E6D" w:rsidRDefault="003B1E6D" w:rsidP="00717F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3B1E6D" w:rsidRPr="003B1E6D" w:rsidTr="001F3EBF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E6D" w:rsidRPr="00A55814" w:rsidRDefault="003B1E6D" w:rsidP="00717FD5">
            <w:pPr>
              <w:rPr>
                <w:rFonts w:ascii="Times New Roman" w:hAnsi="Times New Roman"/>
              </w:rPr>
            </w:pPr>
            <w:r w:rsidRPr="00A5581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6D" w:rsidRPr="00A55814" w:rsidRDefault="003B1E6D" w:rsidP="00717FD5">
            <w:pPr>
              <w:rPr>
                <w:rFonts w:ascii="Times New Roman" w:hAnsi="Times New Roman"/>
                <w:color w:val="000000" w:themeColor="text1" w:themeShade="BF"/>
              </w:rPr>
            </w:pPr>
            <w:r w:rsidRPr="00757422">
              <w:rPr>
                <w:rFonts w:ascii="Times New Roman" w:hAnsi="Times New Roman"/>
                <w:sz w:val="24"/>
                <w:szCs w:val="24"/>
              </w:rPr>
              <w:t>Жоғ</w:t>
            </w:r>
            <w:proofErr w:type="gramStart"/>
            <w:r w:rsidRPr="00757422">
              <w:rPr>
                <w:rFonts w:ascii="Times New Roman" w:hAnsi="Times New Roman"/>
                <w:sz w:val="24"/>
                <w:szCs w:val="24"/>
              </w:rPr>
              <w:t>ары</w:t>
            </w:r>
            <w:proofErr w:type="gramEnd"/>
            <w:r w:rsidRPr="00757422">
              <w:rPr>
                <w:rFonts w:ascii="Times New Roman" w:hAnsi="Times New Roman"/>
                <w:sz w:val="24"/>
                <w:szCs w:val="24"/>
              </w:rPr>
              <w:t xml:space="preserve"> ағынды </w:t>
            </w:r>
            <w:proofErr w:type="spellStart"/>
            <w:r w:rsidRPr="00757422">
              <w:rPr>
                <w:rFonts w:ascii="Times New Roman" w:hAnsi="Times New Roman"/>
                <w:sz w:val="24"/>
                <w:szCs w:val="24"/>
              </w:rPr>
              <w:t>жылытылатын</w:t>
            </w:r>
            <w:proofErr w:type="spellEnd"/>
            <w:r w:rsidRPr="0075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422">
              <w:rPr>
                <w:rFonts w:ascii="Times New Roman" w:hAnsi="Times New Roman"/>
                <w:sz w:val="24"/>
                <w:szCs w:val="24"/>
              </w:rPr>
              <w:t>тыныс</w:t>
            </w:r>
            <w:proofErr w:type="spellEnd"/>
            <w:r w:rsidRPr="0075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7422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757422">
              <w:rPr>
                <w:rFonts w:ascii="Times New Roman" w:hAnsi="Times New Roman"/>
                <w:sz w:val="24"/>
                <w:szCs w:val="24"/>
              </w:rPr>
              <w:t xml:space="preserve"> ылғалдандырғышы </w:t>
            </w:r>
            <w:proofErr w:type="spellStart"/>
            <w:r w:rsidRPr="004F70E8">
              <w:rPr>
                <w:rFonts w:ascii="Times New Roman" w:hAnsi="Times New Roman"/>
                <w:sz w:val="24"/>
                <w:szCs w:val="24"/>
              </w:rPr>
              <w:t>Высокопоточный</w:t>
            </w:r>
            <w:proofErr w:type="spellEnd"/>
            <w:r w:rsidRPr="004F70E8">
              <w:rPr>
                <w:rFonts w:ascii="Times New Roman" w:hAnsi="Times New Roman"/>
                <w:sz w:val="24"/>
                <w:szCs w:val="24"/>
              </w:rPr>
              <w:t xml:space="preserve"> дыхательный увлажнитель с подогревом</w:t>
            </w:r>
            <w:r w:rsidRPr="00A55814">
              <w:rPr>
                <w:rFonts w:ascii="Times New Roman" w:hAnsi="Times New Roman"/>
                <w:color w:val="000000" w:themeColor="text1" w:themeShade="BF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E6D" w:rsidRPr="00EE6F4D" w:rsidRDefault="003B1E6D" w:rsidP="00717FD5">
            <w:pPr>
              <w:rPr>
                <w:rFonts w:ascii="Times New Roman" w:hAnsi="Times New Roman"/>
              </w:rPr>
            </w:pPr>
            <w:proofErr w:type="spellStart"/>
            <w:r w:rsidRPr="00EE6F4D">
              <w:rPr>
                <w:rFonts w:ascii="Times New Roman" w:hAnsi="Times New Roman"/>
              </w:rPr>
              <w:t>Высокопоточный</w:t>
            </w:r>
            <w:proofErr w:type="spellEnd"/>
            <w:r w:rsidRPr="00EE6F4D">
              <w:rPr>
                <w:rFonts w:ascii="Times New Roman" w:hAnsi="Times New Roman"/>
              </w:rPr>
              <w:t xml:space="preserve"> подогреваемый дыхательный увлажнитель для проведения </w:t>
            </w:r>
            <w:proofErr w:type="spellStart"/>
            <w:r w:rsidRPr="00EE6F4D">
              <w:rPr>
                <w:rFonts w:ascii="Times New Roman" w:hAnsi="Times New Roman"/>
              </w:rPr>
              <w:t>высокопоточной</w:t>
            </w:r>
            <w:proofErr w:type="spellEnd"/>
            <w:r w:rsidRPr="00EE6F4D">
              <w:rPr>
                <w:rFonts w:ascii="Times New Roman" w:hAnsi="Times New Roman"/>
              </w:rPr>
              <w:t xml:space="preserve"> назальной кислородной терапии. Аппарат</w:t>
            </w:r>
            <w:r w:rsidR="00B8695E">
              <w:rPr>
                <w:rFonts w:ascii="Times New Roman" w:hAnsi="Times New Roman"/>
              </w:rPr>
              <w:t xml:space="preserve"> </w:t>
            </w:r>
            <w:r w:rsidRPr="00EE6F4D">
              <w:rPr>
                <w:rFonts w:ascii="Times New Roman" w:hAnsi="Times New Roman"/>
              </w:rPr>
              <w:t>оснащен</w:t>
            </w:r>
            <w:r w:rsidRPr="00EE6F4D">
              <w:rPr>
                <w:rFonts w:ascii="Times New Roman" w:hAnsi="Times New Roman"/>
                <w:lang w:val="en-US"/>
              </w:rPr>
              <w:t xml:space="preserve"> LCD </w:t>
            </w:r>
            <w:r w:rsidRPr="00EE6F4D">
              <w:rPr>
                <w:rFonts w:ascii="Times New Roman" w:hAnsi="Times New Roman"/>
              </w:rPr>
              <w:t>дисплеем</w:t>
            </w:r>
            <w:r w:rsidRPr="00EE6F4D">
              <w:rPr>
                <w:rFonts w:ascii="Times New Roman" w:hAnsi="Times New Roman"/>
                <w:lang w:val="en-US"/>
              </w:rPr>
              <w:t>.</w:t>
            </w:r>
          </w:p>
          <w:p w:rsidR="003B1E6D" w:rsidRPr="00EE6F4D" w:rsidRDefault="003B1E6D" w:rsidP="00717FD5">
            <w:pPr>
              <w:rPr>
                <w:rFonts w:ascii="Times New Roman" w:hAnsi="Times New Roman"/>
                <w:lang w:val="en-US"/>
              </w:rPr>
            </w:pPr>
          </w:p>
          <w:p w:rsidR="003B1E6D" w:rsidRPr="00EE6F4D" w:rsidRDefault="003B1E6D" w:rsidP="00717FD5">
            <w:pPr>
              <w:rPr>
                <w:rFonts w:ascii="Times New Roman" w:hAnsi="Times New Roman"/>
                <w:b/>
              </w:rPr>
            </w:pPr>
            <w:r w:rsidRPr="00EE6F4D">
              <w:rPr>
                <w:rFonts w:ascii="Times New Roman" w:hAnsi="Times New Roman"/>
                <w:b/>
              </w:rPr>
              <w:t>Характеристики: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4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Диапазон скорости потока от 2 до 60 л/</w:t>
            </w:r>
            <w:proofErr w:type="gramStart"/>
            <w:r w:rsidRPr="00EE6F4D">
              <w:rPr>
                <w:sz w:val="22"/>
                <w:szCs w:val="22"/>
              </w:rPr>
              <w:t>в</w:t>
            </w:r>
            <w:proofErr w:type="gramEnd"/>
            <w:r w:rsidRPr="00EE6F4D">
              <w:rPr>
                <w:sz w:val="22"/>
                <w:szCs w:val="22"/>
              </w:rPr>
              <w:t xml:space="preserve"> мин;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4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Максимальная скорость потока: </w:t>
            </w:r>
            <w:r>
              <w:rPr>
                <w:sz w:val="22"/>
                <w:szCs w:val="22"/>
              </w:rPr>
              <w:t xml:space="preserve">не менее </w:t>
            </w:r>
            <w:r w:rsidRPr="00EE6F4D">
              <w:rPr>
                <w:sz w:val="22"/>
                <w:szCs w:val="22"/>
              </w:rPr>
              <w:t>60 л/</w:t>
            </w:r>
            <w:proofErr w:type="gramStart"/>
            <w:r w:rsidRPr="00EE6F4D">
              <w:rPr>
                <w:sz w:val="22"/>
                <w:szCs w:val="22"/>
              </w:rPr>
              <w:t>в</w:t>
            </w:r>
            <w:proofErr w:type="gramEnd"/>
            <w:r w:rsidRPr="00EE6F4D">
              <w:rPr>
                <w:sz w:val="22"/>
                <w:szCs w:val="22"/>
              </w:rPr>
              <w:t xml:space="preserve"> мин;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4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Настройки скорости потока: </w:t>
            </w:r>
          </w:p>
          <w:p w:rsidR="003B1E6D" w:rsidRPr="00EE6F4D" w:rsidRDefault="003B1E6D" w:rsidP="003B1E6D">
            <w:pPr>
              <w:pStyle w:val="a7"/>
              <w:numPr>
                <w:ilvl w:val="1"/>
                <w:numId w:val="4"/>
              </w:numPr>
              <w:ind w:left="634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В режиме для взрослых (высокий поток) 10-60 л/в мин (шаг регулировки - 1 л/</w:t>
            </w:r>
            <w:proofErr w:type="gramStart"/>
            <w:r w:rsidRPr="00EE6F4D">
              <w:rPr>
                <w:sz w:val="22"/>
                <w:szCs w:val="22"/>
              </w:rPr>
              <w:t>в</w:t>
            </w:r>
            <w:proofErr w:type="gramEnd"/>
            <w:r w:rsidRPr="00EE6F4D">
              <w:rPr>
                <w:sz w:val="22"/>
                <w:szCs w:val="22"/>
              </w:rPr>
              <w:t xml:space="preserve"> мин);</w:t>
            </w:r>
          </w:p>
          <w:p w:rsidR="003B1E6D" w:rsidRPr="00EE6F4D" w:rsidRDefault="003B1E6D" w:rsidP="003B1E6D">
            <w:pPr>
              <w:pStyle w:val="a7"/>
              <w:numPr>
                <w:ilvl w:val="1"/>
                <w:numId w:val="4"/>
              </w:numPr>
              <w:ind w:left="634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В режиме для детей (низкий поток) 2-25 л/в мин (шаг регулировки – 1 л/</w:t>
            </w:r>
            <w:proofErr w:type="gramStart"/>
            <w:r w:rsidRPr="00EE6F4D">
              <w:rPr>
                <w:sz w:val="22"/>
                <w:szCs w:val="22"/>
              </w:rPr>
              <w:t>в</w:t>
            </w:r>
            <w:proofErr w:type="gramEnd"/>
            <w:r w:rsidRPr="00EE6F4D">
              <w:rPr>
                <w:sz w:val="22"/>
                <w:szCs w:val="22"/>
              </w:rPr>
              <w:t xml:space="preserve"> мин);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4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Настройки температуры: 31°С-37</w:t>
            </w:r>
            <w:proofErr w:type="gramStart"/>
            <w:r w:rsidRPr="00EE6F4D">
              <w:rPr>
                <w:sz w:val="22"/>
                <w:szCs w:val="22"/>
              </w:rPr>
              <w:t>°С</w:t>
            </w:r>
            <w:proofErr w:type="gramEnd"/>
            <w:r w:rsidRPr="00EE6F4D">
              <w:rPr>
                <w:sz w:val="22"/>
                <w:szCs w:val="22"/>
              </w:rPr>
              <w:t>(±2°C) (шаг регулировки – 1°С);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4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Влажность потока: </w:t>
            </w:r>
          </w:p>
          <w:p w:rsidR="003B1E6D" w:rsidRPr="00EE6F4D" w:rsidRDefault="003B1E6D" w:rsidP="003B1E6D">
            <w:pPr>
              <w:pStyle w:val="a7"/>
              <w:numPr>
                <w:ilvl w:val="1"/>
                <w:numId w:val="4"/>
              </w:numPr>
              <w:ind w:left="634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&gt;33мг/л при температуре 37</w:t>
            </w:r>
            <w:proofErr w:type="gramStart"/>
            <w:r w:rsidRPr="00EE6F4D">
              <w:rPr>
                <w:sz w:val="22"/>
                <w:szCs w:val="22"/>
              </w:rPr>
              <w:t>°С</w:t>
            </w:r>
            <w:proofErr w:type="gramEnd"/>
            <w:r w:rsidRPr="00EE6F4D">
              <w:rPr>
                <w:sz w:val="22"/>
                <w:szCs w:val="22"/>
              </w:rPr>
              <w:t>;</w:t>
            </w:r>
          </w:p>
          <w:p w:rsidR="003B1E6D" w:rsidRPr="00EE6F4D" w:rsidRDefault="003B1E6D" w:rsidP="003B1E6D">
            <w:pPr>
              <w:pStyle w:val="a7"/>
              <w:numPr>
                <w:ilvl w:val="1"/>
                <w:numId w:val="4"/>
              </w:numPr>
              <w:ind w:left="634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&gt;12мг/л при температуре 31°~36</w:t>
            </w:r>
            <w:proofErr w:type="gramStart"/>
            <w:r w:rsidRPr="00EE6F4D">
              <w:rPr>
                <w:sz w:val="22"/>
                <w:szCs w:val="22"/>
              </w:rPr>
              <w:t>°С</w:t>
            </w:r>
            <w:proofErr w:type="gramEnd"/>
            <w:r w:rsidRPr="00EE6F4D">
              <w:rPr>
                <w:sz w:val="22"/>
                <w:szCs w:val="22"/>
              </w:rPr>
              <w:t>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4"/>
              </w:numPr>
              <w:ind w:left="350"/>
              <w:rPr>
                <w:sz w:val="22"/>
                <w:szCs w:val="22"/>
                <w:lang w:val="en-US"/>
              </w:rPr>
            </w:pPr>
            <w:r w:rsidRPr="00EE6F4D">
              <w:rPr>
                <w:sz w:val="22"/>
                <w:szCs w:val="22"/>
              </w:rPr>
              <w:t>FiO2: от 21 до 95% (±5%</w:t>
            </w:r>
            <w:r w:rsidRPr="00EE6F4D">
              <w:rPr>
                <w:sz w:val="22"/>
                <w:szCs w:val="22"/>
                <w:lang w:val="en-US"/>
              </w:rPr>
              <w:t>)</w:t>
            </w:r>
            <w:r w:rsidRPr="00EE6F4D">
              <w:rPr>
                <w:sz w:val="22"/>
                <w:szCs w:val="22"/>
              </w:rPr>
              <w:t>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4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Источник питания: 100-240V 50/60Гц;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4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Уровень шума: ≤50dB;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4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Время нагрева потока: </w:t>
            </w:r>
            <w:proofErr w:type="spellStart"/>
            <w:r w:rsidRPr="00EE6F4D">
              <w:rPr>
                <w:sz w:val="22"/>
                <w:szCs w:val="22"/>
              </w:rPr>
              <w:t>~</w:t>
            </w:r>
            <w:r>
              <w:rPr>
                <w:sz w:val="22"/>
                <w:szCs w:val="22"/>
              </w:rPr>
              <w:t>нне</w:t>
            </w:r>
            <w:proofErr w:type="spellEnd"/>
            <w:r>
              <w:rPr>
                <w:sz w:val="22"/>
                <w:szCs w:val="22"/>
              </w:rPr>
              <w:t xml:space="preserve"> менее </w:t>
            </w:r>
            <w:r w:rsidRPr="00EE6F4D">
              <w:rPr>
                <w:sz w:val="22"/>
                <w:szCs w:val="22"/>
              </w:rPr>
              <w:t>6 мин до 37</w:t>
            </w:r>
            <w:proofErr w:type="gramStart"/>
            <w:r w:rsidRPr="00EE6F4D">
              <w:rPr>
                <w:sz w:val="22"/>
                <w:szCs w:val="22"/>
              </w:rPr>
              <w:t>°С</w:t>
            </w:r>
            <w:proofErr w:type="gramEnd"/>
            <w:r w:rsidRPr="00EE6F4D">
              <w:rPr>
                <w:sz w:val="22"/>
                <w:szCs w:val="22"/>
              </w:rPr>
              <w:t xml:space="preserve"> при скорости потока 60 л/в мин;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4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Размер: </w:t>
            </w:r>
            <w:r>
              <w:rPr>
                <w:sz w:val="22"/>
                <w:szCs w:val="22"/>
              </w:rPr>
              <w:t xml:space="preserve">не менее </w:t>
            </w:r>
            <w:r w:rsidRPr="00EE6F4D">
              <w:rPr>
                <w:sz w:val="22"/>
                <w:szCs w:val="22"/>
              </w:rPr>
              <w:t xml:space="preserve">243мм </w:t>
            </w:r>
            <w:proofErr w:type="spellStart"/>
            <w:r w:rsidRPr="00EE6F4D">
              <w:rPr>
                <w:sz w:val="22"/>
                <w:szCs w:val="22"/>
              </w:rPr>
              <w:t>x</w:t>
            </w:r>
            <w:proofErr w:type="spellEnd"/>
            <w:r w:rsidRPr="00EE6F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не более </w:t>
            </w:r>
            <w:r w:rsidRPr="00EE6F4D">
              <w:rPr>
                <w:sz w:val="22"/>
                <w:szCs w:val="22"/>
              </w:rPr>
              <w:t xml:space="preserve">220мм </w:t>
            </w:r>
            <w:proofErr w:type="spellStart"/>
            <w:r w:rsidRPr="00EE6F4D">
              <w:rPr>
                <w:sz w:val="22"/>
                <w:szCs w:val="22"/>
              </w:rPr>
              <w:t>x</w:t>
            </w:r>
            <w:proofErr w:type="spellEnd"/>
            <w:r w:rsidRPr="00EE6F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не менее</w:t>
            </w:r>
            <w:r w:rsidRPr="00EE6F4D">
              <w:rPr>
                <w:sz w:val="22"/>
                <w:szCs w:val="22"/>
              </w:rPr>
              <w:t>170мм;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4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Вес: до 2,8±0,2 кг.</w:t>
            </w:r>
          </w:p>
          <w:p w:rsidR="003B1E6D" w:rsidRPr="00EE6F4D" w:rsidRDefault="003B1E6D" w:rsidP="00717FD5">
            <w:pPr>
              <w:rPr>
                <w:rFonts w:ascii="Times New Roman" w:hAnsi="Times New Roman"/>
                <w:b/>
              </w:rPr>
            </w:pPr>
          </w:p>
          <w:p w:rsidR="003B1E6D" w:rsidRPr="00EE6F4D" w:rsidRDefault="003B1E6D" w:rsidP="00717FD5">
            <w:pPr>
              <w:rPr>
                <w:rFonts w:ascii="Times New Roman" w:hAnsi="Times New Roman"/>
                <w:b/>
              </w:rPr>
            </w:pPr>
            <w:r w:rsidRPr="00EE6F4D">
              <w:rPr>
                <w:rFonts w:ascii="Times New Roman" w:hAnsi="Times New Roman"/>
                <w:b/>
              </w:rPr>
              <w:t>Особенности: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Легкость в использовании и быстрый старт;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Встроенный датчик кислорода;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Отражение в режиме реального времени FiO2;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lastRenderedPageBreak/>
              <w:t xml:space="preserve">Обеспечение безопасности пациента путем возможности установки верхнего и нижнего лимита концентрации </w:t>
            </w:r>
            <w:proofErr w:type="gramStart"/>
            <w:r w:rsidRPr="00EE6F4D">
              <w:rPr>
                <w:sz w:val="22"/>
                <w:szCs w:val="22"/>
              </w:rPr>
              <w:t>кислорода</w:t>
            </w:r>
            <w:proofErr w:type="gramEnd"/>
            <w:r w:rsidRPr="00EE6F4D">
              <w:rPr>
                <w:sz w:val="22"/>
                <w:szCs w:val="22"/>
              </w:rPr>
              <w:t xml:space="preserve"> при превышении которых срабатывает сигнал тревоги;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Не требует компрессора;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Наличие детского и взрослого режима; 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Наличие функции регулировки температуры потока от 31 до 37</w:t>
            </w:r>
            <w:proofErr w:type="gramStart"/>
            <w:r w:rsidRPr="00EE6F4D">
              <w:rPr>
                <w:sz w:val="22"/>
                <w:szCs w:val="22"/>
              </w:rPr>
              <w:t>°С</w:t>
            </w:r>
            <w:proofErr w:type="gramEnd"/>
            <w:r w:rsidRPr="00EE6F4D">
              <w:rPr>
                <w:sz w:val="22"/>
                <w:szCs w:val="22"/>
              </w:rPr>
              <w:t>(±2°C) с шагом регулировки 1°С;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Наличие функции регулировки скорости потока от 2 до 60 л/в мин с шагом регулировки 1 л/</w:t>
            </w:r>
            <w:proofErr w:type="gramStart"/>
            <w:r w:rsidRPr="00EE6F4D">
              <w:rPr>
                <w:sz w:val="22"/>
                <w:szCs w:val="22"/>
              </w:rPr>
              <w:t>в</w:t>
            </w:r>
            <w:proofErr w:type="gramEnd"/>
            <w:r w:rsidRPr="00EE6F4D">
              <w:rPr>
                <w:sz w:val="22"/>
                <w:szCs w:val="22"/>
              </w:rPr>
              <w:t xml:space="preserve"> мин;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Не требует стерилизации после использования;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Оснащается сменным фильтром;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Возможность подключения внешнего источника воды и автоматического наполнения камеры увлажнителя;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Наличие датчика уровня воды;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Наличие сигнала тревоги </w:t>
            </w:r>
            <w:proofErr w:type="gramStart"/>
            <w:r w:rsidRPr="00EE6F4D">
              <w:rPr>
                <w:sz w:val="22"/>
                <w:szCs w:val="22"/>
              </w:rPr>
              <w:t>при снижении уровня воды до середины призмы в камере увлажнителя для возможности замены источника воды до ее окончания</w:t>
            </w:r>
            <w:proofErr w:type="gramEnd"/>
            <w:r w:rsidRPr="00EE6F4D">
              <w:rPr>
                <w:sz w:val="22"/>
                <w:szCs w:val="22"/>
              </w:rPr>
              <w:t>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Наличие датчика камеры увлажнителя;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Наличие сигнала тревоги при блокировке потока;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Наличие встроенной памяти и слота для SD карты для записи действий и истории использования. 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>Соответствие стандарту IEC/EN 60601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Наличие сертификата </w:t>
            </w:r>
            <w:r w:rsidRPr="00EE6F4D">
              <w:rPr>
                <w:sz w:val="22"/>
                <w:szCs w:val="22"/>
                <w:lang w:val="en-US"/>
              </w:rPr>
              <w:t>EC 93/42/EEC</w:t>
            </w:r>
          </w:p>
          <w:p w:rsidR="003B1E6D" w:rsidRPr="00EE6F4D" w:rsidRDefault="003B1E6D" w:rsidP="003B1E6D">
            <w:pPr>
              <w:pStyle w:val="a7"/>
              <w:numPr>
                <w:ilvl w:val="0"/>
                <w:numId w:val="5"/>
              </w:numPr>
              <w:ind w:left="350"/>
              <w:rPr>
                <w:sz w:val="22"/>
                <w:szCs w:val="22"/>
              </w:rPr>
            </w:pPr>
            <w:r w:rsidRPr="00EE6F4D">
              <w:rPr>
                <w:sz w:val="22"/>
                <w:szCs w:val="22"/>
              </w:rPr>
              <w:t xml:space="preserve"> Соответствие производства стандарту</w:t>
            </w:r>
            <w:proofErr w:type="gramStart"/>
            <w:r w:rsidRPr="00EE6F4D">
              <w:rPr>
                <w:sz w:val="22"/>
                <w:szCs w:val="22"/>
                <w:lang w:val="en-US"/>
              </w:rPr>
              <w:t>ENISO</w:t>
            </w:r>
            <w:proofErr w:type="gramEnd"/>
            <w:r w:rsidRPr="00EE6F4D">
              <w:rPr>
                <w:sz w:val="22"/>
                <w:szCs w:val="22"/>
              </w:rPr>
              <w:t xml:space="preserve"> 13485</w:t>
            </w:r>
          </w:p>
          <w:p w:rsidR="003B1E6D" w:rsidRPr="00EE6F4D" w:rsidRDefault="003B1E6D" w:rsidP="00717FD5">
            <w:pPr>
              <w:jc w:val="both"/>
              <w:rPr>
                <w:rFonts w:ascii="Times New Roman" w:hAnsi="Times New Roman"/>
              </w:rPr>
            </w:pPr>
            <w:r w:rsidRPr="00EE6F4D">
              <w:rPr>
                <w:rFonts w:ascii="Times New Roman" w:hAnsi="Times New Roman"/>
                <w:b/>
              </w:rPr>
              <w:t>Расходные материалы и изнашиваемые узлы:</w:t>
            </w:r>
            <w:r w:rsidRPr="00EE6F4D">
              <w:rPr>
                <w:rFonts w:ascii="Times New Roman" w:hAnsi="Times New Roman"/>
              </w:rPr>
              <w:t xml:space="preserve"> </w:t>
            </w:r>
            <w:proofErr w:type="spellStart"/>
            <w:r w:rsidRPr="00EE6F4D">
              <w:rPr>
                <w:rFonts w:ascii="Times New Roman" w:hAnsi="Times New Roman"/>
              </w:rPr>
              <w:t>Флоуметр</w:t>
            </w:r>
            <w:proofErr w:type="spellEnd"/>
            <w:r w:rsidRPr="00EE6F4D">
              <w:rPr>
                <w:rFonts w:ascii="Times New Roman" w:hAnsi="Times New Roman"/>
              </w:rPr>
              <w:t xml:space="preserve"> (расходомер) кислорода: Расходомер кислорода с возможностью регулировки скорости потока кислорода от 0 до 50 л/в мин.-1 шт</w:t>
            </w:r>
            <w:proofErr w:type="gramStart"/>
            <w:r w:rsidRPr="00EE6F4D">
              <w:rPr>
                <w:rFonts w:ascii="Times New Roman" w:hAnsi="Times New Roman"/>
              </w:rPr>
              <w:t xml:space="preserve"> ,</w:t>
            </w:r>
            <w:proofErr w:type="gramEnd"/>
            <w:r w:rsidRPr="00EE6F4D">
              <w:rPr>
                <w:rFonts w:ascii="Times New Roman" w:hAnsi="Times New Roman"/>
              </w:rPr>
              <w:t xml:space="preserve"> Кислородных шланг стандарта </w:t>
            </w:r>
            <w:r w:rsidRPr="00EE6F4D">
              <w:rPr>
                <w:rFonts w:ascii="Times New Roman" w:hAnsi="Times New Roman"/>
                <w:lang w:val="en-US"/>
              </w:rPr>
              <w:t>DIN</w:t>
            </w:r>
            <w:r w:rsidRPr="00EE6F4D">
              <w:rPr>
                <w:rFonts w:ascii="Times New Roman" w:hAnsi="Times New Roman"/>
              </w:rPr>
              <w:t>-1 шт, Кислородная трубка-1 шт, Сменные фильтры-25 шт, Кабель подключения интегрированного дыхательного контура к прибору-1 шт.</w:t>
            </w:r>
          </w:p>
          <w:p w:rsidR="003B1E6D" w:rsidRPr="00EE6F4D" w:rsidRDefault="003B1E6D" w:rsidP="00717FD5">
            <w:pPr>
              <w:jc w:val="both"/>
              <w:rPr>
                <w:rFonts w:ascii="Times New Roman" w:hAnsi="Times New Roman"/>
                <w:bCs/>
              </w:rPr>
            </w:pPr>
            <w:r w:rsidRPr="00EE6F4D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В комплекте к</w:t>
            </w:r>
            <w:r w:rsidRPr="00EE6F4D">
              <w:rPr>
                <w:rFonts w:ascii="Times New Roman" w:hAnsi="Times New Roman"/>
                <w:bCs/>
              </w:rPr>
              <w:t xml:space="preserve"> аппарату прилагается </w:t>
            </w:r>
            <w:r>
              <w:rPr>
                <w:rFonts w:ascii="Times New Roman" w:hAnsi="Times New Roman"/>
                <w:bCs/>
              </w:rPr>
              <w:t xml:space="preserve">не менее </w:t>
            </w:r>
            <w:r w:rsidRPr="00EE6F4D">
              <w:rPr>
                <w:rFonts w:ascii="Times New Roman" w:hAnsi="Times New Roman"/>
                <w:bCs/>
              </w:rPr>
              <w:t xml:space="preserve">5 </w:t>
            </w:r>
            <w:proofErr w:type="spellStart"/>
            <w:r w:rsidRPr="00EE6F4D">
              <w:rPr>
                <w:rFonts w:ascii="Times New Roman" w:hAnsi="Times New Roman"/>
                <w:bCs/>
              </w:rPr>
              <w:lastRenderedPageBreak/>
              <w:t>расходников</w:t>
            </w:r>
            <w:proofErr w:type="spellEnd"/>
            <w:r w:rsidRPr="00EE6F4D">
              <w:rPr>
                <w:rFonts w:ascii="Times New Roman" w:hAnsi="Times New Roman"/>
                <w:bCs/>
              </w:rPr>
              <w:t>:</w:t>
            </w:r>
          </w:p>
          <w:p w:rsidR="003B1E6D" w:rsidRPr="00EE6F4D" w:rsidRDefault="003B1E6D" w:rsidP="00717FD5">
            <w:pPr>
              <w:jc w:val="both"/>
              <w:rPr>
                <w:rFonts w:ascii="Times New Roman" w:hAnsi="Times New Roman"/>
              </w:rPr>
            </w:pPr>
            <w:r w:rsidRPr="00EE6F4D">
              <w:rPr>
                <w:rFonts w:ascii="Times New Roman" w:hAnsi="Times New Roman"/>
              </w:rPr>
              <w:t xml:space="preserve"> 1.Одноразовый интегрированный нагреваемый дыхательный контур (трубка) для взрослы</w:t>
            </w:r>
            <w:proofErr w:type="gramStart"/>
            <w:r w:rsidRPr="00EE6F4D">
              <w:rPr>
                <w:rFonts w:ascii="Times New Roman" w:hAnsi="Times New Roman"/>
              </w:rPr>
              <w:t>х с встр</w:t>
            </w:r>
            <w:proofErr w:type="gramEnd"/>
            <w:r w:rsidRPr="00EE6F4D">
              <w:rPr>
                <w:rFonts w:ascii="Times New Roman" w:hAnsi="Times New Roman"/>
              </w:rPr>
              <w:t xml:space="preserve">оенным датчиком температуры </w:t>
            </w:r>
            <w:proofErr w:type="spellStart"/>
            <w:r w:rsidRPr="00EE6F4D">
              <w:rPr>
                <w:rFonts w:ascii="Times New Roman" w:hAnsi="Times New Roman"/>
              </w:rPr>
              <w:t>потокаи</w:t>
            </w:r>
            <w:proofErr w:type="spellEnd"/>
            <w:r w:rsidRPr="00EE6F4D">
              <w:rPr>
                <w:rFonts w:ascii="Times New Roman" w:hAnsi="Times New Roman"/>
              </w:rPr>
              <w:t xml:space="preserve"> изолирующим рукавом для предотвращения образования </w:t>
            </w:r>
            <w:proofErr w:type="spellStart"/>
            <w:r w:rsidRPr="00EE6F4D">
              <w:rPr>
                <w:rFonts w:ascii="Times New Roman" w:hAnsi="Times New Roman"/>
              </w:rPr>
              <w:t>конденсата-</w:t>
            </w:r>
            <w:r>
              <w:rPr>
                <w:rFonts w:ascii="Times New Roman" w:hAnsi="Times New Roman"/>
              </w:rPr>
              <w:t>не</w:t>
            </w:r>
            <w:proofErr w:type="spellEnd"/>
            <w:r>
              <w:rPr>
                <w:rFonts w:ascii="Times New Roman" w:hAnsi="Times New Roman"/>
              </w:rPr>
              <w:t xml:space="preserve"> менее </w:t>
            </w:r>
            <w:r w:rsidRPr="00EE6F4D">
              <w:rPr>
                <w:rFonts w:ascii="Times New Roman" w:hAnsi="Times New Roman"/>
              </w:rPr>
              <w:t xml:space="preserve">5 шт, </w:t>
            </w:r>
          </w:p>
          <w:p w:rsidR="003B1E6D" w:rsidRPr="00EE6F4D" w:rsidRDefault="003B1E6D" w:rsidP="00717FD5">
            <w:pPr>
              <w:jc w:val="both"/>
              <w:rPr>
                <w:rFonts w:ascii="Times New Roman" w:hAnsi="Times New Roman"/>
              </w:rPr>
            </w:pPr>
            <w:r w:rsidRPr="00EE6F4D">
              <w:rPr>
                <w:rFonts w:ascii="Times New Roman" w:hAnsi="Times New Roman"/>
              </w:rPr>
              <w:t xml:space="preserve">2. Одноразовая </w:t>
            </w:r>
            <w:proofErr w:type="spellStart"/>
            <w:r w:rsidRPr="00EE6F4D">
              <w:rPr>
                <w:rFonts w:ascii="Times New Roman" w:hAnsi="Times New Roman"/>
              </w:rPr>
              <w:t>высокопоточная</w:t>
            </w:r>
            <w:proofErr w:type="spellEnd"/>
            <w:r w:rsidRPr="00EE6F4D">
              <w:rPr>
                <w:rFonts w:ascii="Times New Roman" w:hAnsi="Times New Roman"/>
              </w:rPr>
              <w:t xml:space="preserve"> назальная канюля для </w:t>
            </w:r>
            <w:proofErr w:type="spellStart"/>
            <w:r w:rsidRPr="00EE6F4D">
              <w:rPr>
                <w:rFonts w:ascii="Times New Roman" w:hAnsi="Times New Roman"/>
              </w:rPr>
              <w:t>взрослых-</w:t>
            </w:r>
            <w:r>
              <w:rPr>
                <w:rFonts w:ascii="Times New Roman" w:hAnsi="Times New Roman"/>
              </w:rPr>
              <w:t>не</w:t>
            </w:r>
            <w:proofErr w:type="spellEnd"/>
            <w:r>
              <w:rPr>
                <w:rFonts w:ascii="Times New Roman" w:hAnsi="Times New Roman"/>
              </w:rPr>
              <w:t xml:space="preserve"> менее </w:t>
            </w:r>
            <w:r w:rsidRPr="00EE6F4D">
              <w:rPr>
                <w:rFonts w:ascii="Times New Roman" w:hAnsi="Times New Roman"/>
              </w:rPr>
              <w:t xml:space="preserve">5 шт, </w:t>
            </w:r>
          </w:p>
          <w:p w:rsidR="003B1E6D" w:rsidRPr="003B2C84" w:rsidRDefault="003B1E6D" w:rsidP="00717FD5">
            <w:r w:rsidRPr="00EE6F4D">
              <w:rPr>
                <w:rFonts w:ascii="Times New Roman" w:hAnsi="Times New Roman"/>
              </w:rPr>
              <w:t xml:space="preserve">3. Одноразовая камера увлажнителя с трубкой для подключения внешнего источника воды и возможностью автоматического </w:t>
            </w:r>
            <w:proofErr w:type="spellStart"/>
            <w:r w:rsidRPr="00EE6F4D">
              <w:rPr>
                <w:rFonts w:ascii="Times New Roman" w:hAnsi="Times New Roman"/>
              </w:rPr>
              <w:t>наполнения-</w:t>
            </w:r>
            <w:r>
              <w:rPr>
                <w:rFonts w:ascii="Times New Roman" w:hAnsi="Times New Roman"/>
              </w:rPr>
              <w:t>не</w:t>
            </w:r>
            <w:proofErr w:type="spellEnd"/>
            <w:r>
              <w:rPr>
                <w:rFonts w:ascii="Times New Roman" w:hAnsi="Times New Roman"/>
              </w:rPr>
              <w:t xml:space="preserve"> менее </w:t>
            </w:r>
            <w:r w:rsidRPr="00EE6F4D">
              <w:rPr>
                <w:rFonts w:ascii="Times New Roman" w:hAnsi="Times New Roman"/>
              </w:rPr>
              <w:t>5 шт.</w:t>
            </w:r>
            <w:r w:rsidRPr="0060788A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6D" w:rsidRPr="00A55814" w:rsidRDefault="003B1E6D" w:rsidP="00717FD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6D" w:rsidRPr="00A55814" w:rsidRDefault="003B1E6D" w:rsidP="00717FD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E6D" w:rsidRPr="00A55814" w:rsidRDefault="003B1E6D" w:rsidP="00717FD5">
            <w:pPr>
              <w:ind w:right="-39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2 450 000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E6D" w:rsidRPr="00A55814" w:rsidRDefault="003B1E6D" w:rsidP="00717FD5">
            <w:pPr>
              <w:rPr>
                <w:rFonts w:ascii="Times New Roman" w:hAnsi="Times New Roman"/>
              </w:rPr>
            </w:pPr>
          </w:p>
          <w:p w:rsidR="003B1E6D" w:rsidRPr="00A55814" w:rsidRDefault="003B1E6D" w:rsidP="00717FD5">
            <w:pPr>
              <w:rPr>
                <w:rFonts w:ascii="Times New Roman" w:hAnsi="Times New Roman"/>
              </w:rPr>
            </w:pPr>
          </w:p>
          <w:p w:rsidR="003B1E6D" w:rsidRPr="00A55814" w:rsidRDefault="003B1E6D" w:rsidP="00717FD5">
            <w:pPr>
              <w:rPr>
                <w:rFonts w:ascii="Times New Roman" w:hAnsi="Times New Roman"/>
              </w:rPr>
            </w:pPr>
          </w:p>
          <w:p w:rsidR="003B1E6D" w:rsidRPr="00A55814" w:rsidRDefault="003B1E6D" w:rsidP="00717FD5">
            <w:pPr>
              <w:rPr>
                <w:rFonts w:ascii="Times New Roman" w:hAnsi="Times New Roman"/>
              </w:rPr>
            </w:pPr>
          </w:p>
          <w:p w:rsidR="003B1E6D" w:rsidRPr="00A55814" w:rsidRDefault="003B1E6D" w:rsidP="00717FD5">
            <w:pPr>
              <w:rPr>
                <w:rFonts w:ascii="Times New Roman" w:hAnsi="Times New Roman"/>
              </w:rPr>
            </w:pPr>
          </w:p>
          <w:p w:rsidR="003B1E6D" w:rsidRPr="00A55814" w:rsidRDefault="003B1E6D" w:rsidP="00717FD5">
            <w:pPr>
              <w:rPr>
                <w:rFonts w:ascii="Times New Roman" w:hAnsi="Times New Roman"/>
              </w:rPr>
            </w:pPr>
          </w:p>
          <w:p w:rsidR="003B1E6D" w:rsidRPr="00A55814" w:rsidRDefault="003B1E6D" w:rsidP="00717FD5">
            <w:pPr>
              <w:rPr>
                <w:rFonts w:ascii="Times New Roman" w:hAnsi="Times New Roman"/>
              </w:rPr>
            </w:pPr>
          </w:p>
          <w:p w:rsidR="003B1E6D" w:rsidRDefault="003B1E6D" w:rsidP="00717FD5">
            <w:pPr>
              <w:rPr>
                <w:rFonts w:ascii="Times New Roman" w:hAnsi="Times New Roman"/>
              </w:rPr>
            </w:pPr>
            <w:proofErr w:type="spellStart"/>
            <w:r w:rsidRPr="0065376D">
              <w:rPr>
                <w:rFonts w:ascii="Times New Roman" w:hAnsi="Times New Roman"/>
              </w:rPr>
              <w:t>Тапсырыс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беруші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Жеткізушіге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 w:rsidRPr="0065376D">
              <w:rPr>
                <w:rFonts w:ascii="Times New Roman" w:hAnsi="Times New Roman"/>
              </w:rPr>
              <w:t>есеп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шотына</w:t>
            </w:r>
            <w:proofErr w:type="spellEnd"/>
            <w:r w:rsidRPr="0065376D">
              <w:rPr>
                <w:rFonts w:ascii="Times New Roman" w:hAnsi="Times New Roman"/>
              </w:rPr>
              <w:t xml:space="preserve"> қаржыландырудың бө</w:t>
            </w:r>
            <w:proofErr w:type="gramStart"/>
            <w:r w:rsidRPr="0065376D">
              <w:rPr>
                <w:rFonts w:ascii="Times New Roman" w:hAnsi="Times New Roman"/>
              </w:rPr>
              <w:t>л</w:t>
            </w:r>
            <w:proofErr w:type="gramEnd"/>
            <w:r w:rsidRPr="0065376D">
              <w:rPr>
                <w:rFonts w:ascii="Times New Roman" w:hAnsi="Times New Roman"/>
              </w:rPr>
              <w:t xml:space="preserve">інуіне қарай күнтізбелік 30 күн </w:t>
            </w:r>
            <w:proofErr w:type="spellStart"/>
            <w:r w:rsidRPr="0065376D">
              <w:rPr>
                <w:rFonts w:ascii="Times New Roman" w:hAnsi="Times New Roman"/>
              </w:rPr>
              <w:t>ішінде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төлейді.</w:t>
            </w:r>
          </w:p>
          <w:p w:rsidR="003B1E6D" w:rsidRPr="00A55814" w:rsidRDefault="003B1E6D" w:rsidP="00717FD5">
            <w:pPr>
              <w:rPr>
                <w:rFonts w:ascii="Times New Roman" w:hAnsi="Times New Roman"/>
              </w:rPr>
            </w:pPr>
            <w:r w:rsidRPr="00A55814">
              <w:rPr>
                <w:rFonts w:ascii="Times New Roman" w:hAnsi="Times New Roman"/>
              </w:rPr>
              <w:t xml:space="preserve">Оплата Заказчиком  Поставщику будет производиться на расчетный счет </w:t>
            </w:r>
            <w:r w:rsidRPr="00A55814">
              <w:rPr>
                <w:rFonts w:ascii="Times New Roman" w:hAnsi="Times New Roman"/>
              </w:rPr>
              <w:lastRenderedPageBreak/>
              <w:t>поставщика</w:t>
            </w:r>
            <w:r w:rsidRPr="00A55814">
              <w:rPr>
                <w:rFonts w:ascii="Times New Roman" w:hAnsi="Times New Roman"/>
                <w:color w:val="FF0000"/>
              </w:rPr>
              <w:t xml:space="preserve"> </w:t>
            </w:r>
            <w:r w:rsidRPr="00A55814">
              <w:rPr>
                <w:rFonts w:ascii="Times New Roman" w:hAnsi="Times New Roman"/>
              </w:rPr>
              <w:t xml:space="preserve">в течение 30 </w:t>
            </w:r>
            <w:r>
              <w:rPr>
                <w:rFonts w:ascii="Times New Roman" w:hAnsi="Times New Roman"/>
              </w:rPr>
              <w:t>календарных</w:t>
            </w:r>
            <w:r w:rsidRPr="00A55814">
              <w:rPr>
                <w:rFonts w:ascii="Times New Roman" w:hAnsi="Times New Roman"/>
              </w:rPr>
              <w:t xml:space="preserve"> </w:t>
            </w:r>
            <w:r w:rsidRPr="00C301DE">
              <w:rPr>
                <w:rFonts w:ascii="Times New Roman" w:hAnsi="Times New Roman"/>
              </w:rPr>
              <w:t>дней по мере выделения финансирования.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E6D" w:rsidRPr="00A55814" w:rsidRDefault="003B1E6D" w:rsidP="00717FD5">
            <w:pPr>
              <w:rPr>
                <w:rFonts w:ascii="Times New Roman" w:hAnsi="Times New Roman"/>
              </w:rPr>
            </w:pPr>
          </w:p>
          <w:p w:rsidR="003B1E6D" w:rsidRPr="00A55814" w:rsidRDefault="003B1E6D" w:rsidP="00717FD5">
            <w:pPr>
              <w:rPr>
                <w:rFonts w:ascii="Times New Roman" w:hAnsi="Times New Roman"/>
              </w:rPr>
            </w:pPr>
          </w:p>
          <w:p w:rsidR="003B1E6D" w:rsidRPr="00A55814" w:rsidRDefault="003B1E6D" w:rsidP="00717FD5">
            <w:pPr>
              <w:rPr>
                <w:rFonts w:ascii="Times New Roman" w:hAnsi="Times New Roman"/>
                <w:lang w:val="kk-KZ"/>
              </w:rPr>
            </w:pPr>
            <w:r w:rsidRPr="00A55814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3B1E6D" w:rsidRPr="00A55814" w:rsidRDefault="003B1E6D" w:rsidP="00717FD5">
            <w:pPr>
              <w:rPr>
                <w:rFonts w:ascii="Times New Roman" w:hAnsi="Times New Roman"/>
                <w:lang w:val="kk-KZ"/>
              </w:rPr>
            </w:pPr>
            <w:r w:rsidRPr="00A55814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A55814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A55814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A55814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A55814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  <w:r w:rsidRPr="00A55814">
              <w:rPr>
                <w:rFonts w:ascii="Times New Roman" w:hAnsi="Times New Roman"/>
                <w:lang w:val="kk-KZ"/>
              </w:rPr>
              <w:t xml:space="preserve"> Тапсы</w:t>
            </w:r>
            <w:r>
              <w:rPr>
                <w:rFonts w:ascii="Times New Roman" w:hAnsi="Times New Roman"/>
                <w:lang w:val="kk-KZ"/>
              </w:rPr>
              <w:t>рыс берушінің өтінімі бойынша 5</w:t>
            </w:r>
            <w:r w:rsidRPr="00A55814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жұмыс күні ішінде В течении 5</w:t>
            </w:r>
            <w:r w:rsidRPr="00A55814">
              <w:rPr>
                <w:rFonts w:ascii="Times New Roman" w:hAnsi="Times New Roman"/>
                <w:lang w:val="kk-KZ"/>
              </w:rPr>
              <w:t xml:space="preserve"> рабочих дней, по заявке Заказчика</w:t>
            </w:r>
          </w:p>
        </w:tc>
      </w:tr>
      <w:tr w:rsidR="003B1E6D" w:rsidTr="001F3EBF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6D" w:rsidRPr="00517093" w:rsidRDefault="003B1E6D" w:rsidP="00717FD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6D" w:rsidRDefault="003B1E6D" w:rsidP="00717FD5">
            <w:pPr>
              <w:rPr>
                <w:rFonts w:ascii="Times New Roman" w:hAnsi="Times New Roman"/>
                <w:color w:val="000000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6D" w:rsidRPr="00B61E99" w:rsidRDefault="003B1E6D" w:rsidP="00717FD5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6D" w:rsidRPr="0023647A" w:rsidRDefault="003B1E6D" w:rsidP="00717F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6D" w:rsidRPr="0023647A" w:rsidRDefault="003B1E6D" w:rsidP="00717FD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E6D" w:rsidRPr="001E4382" w:rsidRDefault="003B1E6D" w:rsidP="00717FD5">
            <w:pPr>
              <w:ind w:left="-392" w:right="317" w:firstLine="392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1E4382">
              <w:rPr>
                <w:rFonts w:ascii="Times New Roman" w:hAnsi="Times New Roman"/>
                <w:b/>
                <w:color w:val="000000"/>
              </w:rPr>
              <w:t>2 450 000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6D" w:rsidRDefault="003B1E6D" w:rsidP="00717F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6D" w:rsidRDefault="003B1E6D" w:rsidP="00717F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26B6" w:rsidRDefault="00A626B6" w:rsidP="00A626B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6B6" w:rsidRPr="007718A0" w:rsidRDefault="00A626B6" w:rsidP="00A626B6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2</w:t>
      </w:r>
      <w:r w:rsidRPr="007718A0">
        <w:rPr>
          <w:rFonts w:ascii="Times New Roman" w:hAnsi="Times New Roman" w:cs="Times New Roman"/>
          <w:lang w:val="kk-KZ"/>
        </w:rPr>
        <w:t>.</w:t>
      </w:r>
      <w:r w:rsidRPr="007718A0">
        <w:rPr>
          <w:lang w:val="kk-KZ"/>
        </w:rPr>
        <w:t xml:space="preserve">    </w:t>
      </w:r>
      <w:r w:rsidRPr="007718A0">
        <w:rPr>
          <w:rFonts w:ascii="Times New Roman" w:hAnsi="Times New Roman" w:cs="Times New Roman"/>
          <w:lang w:val="kk-KZ"/>
        </w:rPr>
        <w:t>Әлеуетті өнім берушілер конверттерді ашу кезінде қатысуға баға ұсыныстары салынған мектеп</w:t>
      </w:r>
    </w:p>
    <w:p w:rsidR="00A626B6" w:rsidRPr="00436F5A" w:rsidRDefault="00A626B6" w:rsidP="00A626B6">
      <w:pPr>
        <w:rPr>
          <w:rFonts w:ascii="Times New Roman" w:hAnsi="Times New Roman" w:cs="Times New Roman"/>
        </w:rPr>
      </w:pPr>
      <w:r w:rsidRPr="007718A0">
        <w:rPr>
          <w:rFonts w:ascii="Times New Roman" w:hAnsi="Times New Roman" w:cs="Times New Roman"/>
          <w:lang w:val="kk-KZ"/>
        </w:rPr>
        <w:t xml:space="preserve">             </w:t>
      </w:r>
      <w:r w:rsidRPr="00436F5A">
        <w:rPr>
          <w:rFonts w:ascii="Times New Roman" w:hAnsi="Times New Roman" w:cs="Times New Roman"/>
        </w:rPr>
        <w:t>Потенциальные поставщики при вскрытии конвертов с ценовыми предложениями не присутствовали.</w:t>
      </w:r>
    </w:p>
    <w:p w:rsidR="00A626B6" w:rsidRPr="007718A0" w:rsidRDefault="00A626B6" w:rsidP="00A626B6">
      <w:pPr>
        <w:pStyle w:val="a4"/>
        <w:numPr>
          <w:ilvl w:val="0"/>
          <w:numId w:val="3"/>
        </w:numPr>
        <w:tabs>
          <w:tab w:val="left" w:pos="284"/>
        </w:tabs>
        <w:jc w:val="thaiDistribute"/>
      </w:pPr>
      <w:r w:rsidRPr="00436F5A">
        <w:rPr>
          <w:rFonts w:ascii="Times New Roman" w:hAnsi="Times New Roman" w:cs="Times New Roman"/>
        </w:rPr>
        <w:t xml:space="preserve">  </w:t>
      </w:r>
      <w:r w:rsidRPr="006C1BC6">
        <w:rPr>
          <w:rFonts w:ascii="Times New Roman" w:hAnsi="Times New Roman" w:cs="Times New Roman"/>
        </w:rPr>
        <w:t xml:space="preserve">Сәйкестігін әлеуетті өнім берушілердің ұсынған </w:t>
      </w:r>
      <w:proofErr w:type="gramStart"/>
      <w:r w:rsidRPr="006C1BC6">
        <w:rPr>
          <w:rFonts w:ascii="Times New Roman" w:hAnsi="Times New Roman" w:cs="Times New Roman"/>
        </w:rPr>
        <w:t>ба</w:t>
      </w:r>
      <w:proofErr w:type="gramEnd"/>
      <w:r w:rsidRPr="006C1BC6">
        <w:rPr>
          <w:rFonts w:ascii="Times New Roman" w:hAnsi="Times New Roman" w:cs="Times New Roman"/>
        </w:rPr>
        <w:t>ға ұсыныстары салынған конверт.</w:t>
      </w:r>
      <w:r w:rsidRPr="00436F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Соответствие потенциальных поставщиков предоставивших</w:t>
      </w:r>
      <w:r w:rsidRPr="00436F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конверт с ценовыми предложениями.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A626B6" w:rsidRPr="00436F5A" w:rsidTr="00D870F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6B6" w:rsidRPr="00AA2D2D" w:rsidRDefault="00A626B6" w:rsidP="00D870F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C6E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6B6" w:rsidRPr="00436F5A" w:rsidRDefault="00A626B6" w:rsidP="00D870FC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A626B6" w:rsidRPr="00436F5A" w:rsidRDefault="00A626B6" w:rsidP="00D870FC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6B6" w:rsidRPr="00436F5A" w:rsidRDefault="00A626B6" w:rsidP="00D870FC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416104" w:rsidRPr="007718A0" w:rsidTr="00D870FC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6104" w:rsidRPr="00436F5A" w:rsidRDefault="00416104" w:rsidP="00D870F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6104" w:rsidRPr="003B1E6D" w:rsidRDefault="00416104" w:rsidP="00841B69">
            <w:pPr>
              <w:rPr>
                <w:rFonts w:ascii="Times New Roman" w:hAnsi="Times New Roman" w:cs="Times New Roman"/>
                <w:lang w:val="en-US"/>
              </w:rPr>
            </w:pPr>
            <w:r w:rsidRPr="00841B69">
              <w:rPr>
                <w:rFonts w:ascii="Times New Roman" w:hAnsi="Times New Roman" w:cs="Times New Roman"/>
              </w:rPr>
              <w:t xml:space="preserve"> </w:t>
            </w:r>
            <w:r w:rsidR="003B1E6D">
              <w:rPr>
                <w:rFonts w:ascii="Times New Roman" w:hAnsi="Times New Roman" w:cs="Times New Roman"/>
              </w:rPr>
              <w:t>ТОО «</w:t>
            </w:r>
            <w:r w:rsidR="003B1E6D">
              <w:rPr>
                <w:rFonts w:ascii="Times New Roman" w:hAnsi="Times New Roman" w:cs="Times New Roman"/>
                <w:lang w:val="en-US"/>
              </w:rPr>
              <w:t>DEMEU TRADING</w:t>
            </w:r>
            <w:r w:rsidR="003B1E6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6104" w:rsidRDefault="00416104" w:rsidP="00317A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гл.3,4, Правил</w:t>
            </w:r>
          </w:p>
        </w:tc>
      </w:tr>
    </w:tbl>
    <w:p w:rsidR="00A626B6" w:rsidRDefault="00A626B6" w:rsidP="00A626B6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lang w:val="kk-KZ"/>
        </w:rPr>
      </w:pPr>
    </w:p>
    <w:p w:rsidR="00A626B6" w:rsidRDefault="00A626B6" w:rsidP="00A626B6">
      <w:pPr>
        <w:pStyle w:val="a4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lang w:val="kk-KZ"/>
        </w:rPr>
      </w:pPr>
    </w:p>
    <w:p w:rsidR="00A626B6" w:rsidRPr="004C6ECF" w:rsidRDefault="00A626B6" w:rsidP="00A626B6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C6E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Сатып алуға қатысу үшін өтінім келесі әлеуетті жеткізушілерден белгіленген мерзімде соңғы мерзімі өткенг</w:t>
      </w:r>
      <w:r w:rsidR="003151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 дейін (сағат 12-00-ге дейін </w:t>
      </w:r>
      <w:r w:rsidR="000D6BC3" w:rsidRPr="000D6B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28.01.2021ж</w:t>
      </w:r>
      <w:r w:rsidRPr="004C6E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), қатысуға өтінімдерді сатып алу, медициналық бұйымдарды талап ететін сервистік қызмет көрсету баға ұсыныстарын сұрату тәсілімен:</w:t>
      </w:r>
    </w:p>
    <w:p w:rsidR="00A626B6" w:rsidRDefault="00A626B6" w:rsidP="00A626B6">
      <w:pPr>
        <w:pStyle w:val="a4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E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закупе следующих потенциальных поставщиков, представивших  их в установленные сроки, до истечения оконча</w:t>
      </w:r>
      <w:r w:rsidR="00841B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0D6BC3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28.01.2021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г),  представления заявок на участие в </w:t>
      </w:r>
      <w:r>
        <w:rPr>
          <w:rFonts w:ascii="Times New Roman" w:hAnsi="Times New Roman"/>
          <w:sz w:val="24"/>
          <w:szCs w:val="24"/>
        </w:rPr>
        <w:t>закупе медицинских изделий требующих сервисного обслуживания способом запроса ценовых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26B6" w:rsidRDefault="00A626B6" w:rsidP="00A626B6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lang w:val="kk-KZ"/>
        </w:rPr>
      </w:pPr>
    </w:p>
    <w:tbl>
      <w:tblPr>
        <w:tblStyle w:val="a5"/>
        <w:tblpPr w:leftFromText="180" w:rightFromText="180" w:vertAnchor="text" w:tblpY="1"/>
        <w:tblOverlap w:val="never"/>
        <w:tblW w:w="12616" w:type="dxa"/>
        <w:tblInd w:w="250" w:type="dxa"/>
        <w:tblLayout w:type="fixed"/>
        <w:tblLook w:val="04A0"/>
      </w:tblPr>
      <w:tblGrid>
        <w:gridCol w:w="567"/>
        <w:gridCol w:w="2410"/>
        <w:gridCol w:w="4961"/>
        <w:gridCol w:w="992"/>
        <w:gridCol w:w="1560"/>
        <w:gridCol w:w="2126"/>
      </w:tblGrid>
      <w:tr w:rsidR="00A626B6" w:rsidTr="00E92B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 w:rsidRPr="00B048B1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B048B1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B048B1"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 w:rsidRPr="00B048B1">
              <w:rPr>
                <w:rFonts w:ascii="Times New Roman" w:hAnsi="Times New Roman" w:cs="Times New Roman"/>
              </w:rPr>
              <w:t>жері</w:t>
            </w:r>
            <w:proofErr w:type="spellEnd"/>
            <w:r w:rsidRPr="00B048B1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B048B1">
              <w:rPr>
                <w:rFonts w:ascii="Times New Roman" w:hAnsi="Times New Roman" w:cs="Times New Roman"/>
              </w:rPr>
              <w:t>к</w:t>
            </w:r>
            <w:proofErr w:type="gramEnd"/>
            <w:r w:rsidRPr="00B048B1">
              <w:rPr>
                <w:rFonts w:ascii="Times New Roman" w:hAnsi="Times New Roman" w:cs="Times New Roman"/>
              </w:rPr>
              <w:t xml:space="preserve">үні және уақыты баға ұсыныстарын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поставщика, местонахождение, дата и время предоставления ценового предложения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 Цена за единицу</w:t>
            </w:r>
          </w:p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>
              <w:rPr>
                <w:rFonts w:ascii="Times New Roman" w:hAnsi="Times New Roman" w:cs="Times New Roman"/>
              </w:rPr>
              <w:t>дейін</w:t>
            </w:r>
            <w:proofErr w:type="spellEnd"/>
            <w:r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(теңге)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A626B6" w:rsidRDefault="00A626B6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A626B6" w:rsidRPr="00A30BA3" w:rsidTr="00E92BC4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26B6" w:rsidRPr="00AC1F08" w:rsidRDefault="00A626B6" w:rsidP="00D870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2BC4" w:rsidRDefault="00E92BC4" w:rsidP="00D870FC">
            <w:pPr>
              <w:rPr>
                <w:rFonts w:ascii="Times New Roman" w:hAnsi="Times New Roman" w:cs="Times New Roman"/>
              </w:rPr>
            </w:pPr>
            <w:r w:rsidRPr="00E92BC4">
              <w:rPr>
                <w:rFonts w:ascii="Times New Roman" w:hAnsi="Times New Roman" w:cs="Times New Roman"/>
              </w:rPr>
              <w:t>ЖШ</w:t>
            </w:r>
            <w:r>
              <w:rPr>
                <w:rFonts w:ascii="Times New Roman" w:hAnsi="Times New Roman" w:cs="Times New Roman"/>
              </w:rPr>
              <w:t>С "DEMEU TRADING" Қ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, 050040, </w:t>
            </w:r>
            <w:proofErr w:type="spellStart"/>
            <w:r>
              <w:rPr>
                <w:rFonts w:ascii="Times New Roman" w:hAnsi="Times New Roman" w:cs="Times New Roman"/>
              </w:rPr>
              <w:t>Ал</w:t>
            </w:r>
            <w:r w:rsidRPr="00E92BC4">
              <w:rPr>
                <w:rFonts w:ascii="Times New Roman" w:hAnsi="Times New Roman" w:cs="Times New Roman"/>
              </w:rPr>
              <w:t>маты</w:t>
            </w:r>
            <w:proofErr w:type="spellEnd"/>
            <w:r w:rsidRPr="00E92BC4">
              <w:rPr>
                <w:rFonts w:ascii="Times New Roman" w:hAnsi="Times New Roman" w:cs="Times New Roman"/>
              </w:rPr>
              <w:t xml:space="preserve"> қ., Байзақов көш., 280,9 қабат. тел.87273551120, 87772592090.</w:t>
            </w:r>
          </w:p>
          <w:p w:rsidR="00A626B6" w:rsidRPr="00D325BF" w:rsidRDefault="003B1E6D" w:rsidP="00D8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DEMEU</w:t>
            </w:r>
            <w:r w:rsidRPr="003B1E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TRADING</w:t>
            </w:r>
            <w:r>
              <w:rPr>
                <w:rFonts w:ascii="Times New Roman" w:hAnsi="Times New Roman" w:cs="Times New Roman"/>
              </w:rPr>
              <w:t>»</w:t>
            </w:r>
            <w:r w:rsidR="00841B69" w:rsidRPr="00841B69">
              <w:rPr>
                <w:rFonts w:ascii="Times New Roman" w:hAnsi="Times New Roman" w:cs="Times New Roman"/>
              </w:rPr>
              <w:t xml:space="preserve">РК, </w:t>
            </w:r>
            <w:r w:rsidRPr="003B1E6D">
              <w:rPr>
                <w:rFonts w:ascii="Times New Roman" w:hAnsi="Times New Roman" w:cs="Times New Roman"/>
              </w:rPr>
              <w:t>050040</w:t>
            </w:r>
            <w:r w:rsidR="00841B69" w:rsidRPr="00841B69">
              <w:rPr>
                <w:rFonts w:ascii="Times New Roman" w:hAnsi="Times New Roman" w:cs="Times New Roman"/>
              </w:rPr>
              <w:t xml:space="preserve">, </w:t>
            </w:r>
            <w:r w:rsidRPr="003B1E6D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</w:rPr>
              <w:t>Адматы</w:t>
            </w:r>
            <w:proofErr w:type="gramStart"/>
            <w:r>
              <w:rPr>
                <w:rFonts w:ascii="Times New Roman" w:hAnsi="Times New Roman" w:cs="Times New Roman"/>
              </w:rPr>
              <w:t>,у</w:t>
            </w:r>
            <w:proofErr w:type="gramEnd"/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Байзакова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280,9 этаж. </w:t>
            </w:r>
            <w:r w:rsidRPr="00841B69">
              <w:rPr>
                <w:rFonts w:ascii="Times New Roman" w:hAnsi="Times New Roman" w:cs="Times New Roman"/>
              </w:rPr>
              <w:t xml:space="preserve"> тел</w:t>
            </w:r>
            <w:r>
              <w:rPr>
                <w:rFonts w:ascii="Times New Roman" w:hAnsi="Times New Roman" w:cs="Times New Roman"/>
              </w:rPr>
              <w:t xml:space="preserve"> 87273551120, 87772592090</w:t>
            </w:r>
            <w:r w:rsidR="00E92BC4">
              <w:rPr>
                <w:rFonts w:ascii="Times New Roman" w:hAnsi="Times New Roman" w:cs="Times New Roman"/>
              </w:rPr>
              <w:t>.</w:t>
            </w:r>
            <w:r w:rsidR="00841B69" w:rsidRPr="00841B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27.01.2021 ж 14:5</w:t>
            </w:r>
            <w:r w:rsidR="00841B69">
              <w:rPr>
                <w:rFonts w:ascii="Times New Roman" w:hAnsi="Times New Roman" w:cs="Times New Roman"/>
              </w:rPr>
              <w:t>0</w:t>
            </w:r>
          </w:p>
          <w:p w:rsidR="00A626B6" w:rsidRPr="004C6ECF" w:rsidRDefault="003B1E6D" w:rsidP="00841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27.01.2021 г 14:50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BC4" w:rsidRDefault="00E92BC4" w:rsidP="003B1E6D">
            <w:pPr>
              <w:rPr>
                <w:rFonts w:ascii="Times New Roman" w:hAnsi="Times New Roman"/>
                <w:sz w:val="24"/>
                <w:szCs w:val="24"/>
              </w:rPr>
            </w:pPr>
            <w:r w:rsidRPr="00E92BC4">
              <w:rPr>
                <w:rFonts w:ascii="Times New Roman" w:hAnsi="Times New Roman"/>
                <w:sz w:val="24"/>
                <w:szCs w:val="24"/>
              </w:rPr>
              <w:t xml:space="preserve">Жоғары ағынды мұрын </w:t>
            </w:r>
            <w:proofErr w:type="spellStart"/>
            <w:r w:rsidRPr="00E92BC4">
              <w:rPr>
                <w:rFonts w:ascii="Times New Roman" w:hAnsi="Times New Roman"/>
                <w:sz w:val="24"/>
                <w:szCs w:val="24"/>
              </w:rPr>
              <w:t>оттегі</w:t>
            </w:r>
            <w:proofErr w:type="spellEnd"/>
            <w:r w:rsidRPr="00E92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2BC4">
              <w:rPr>
                <w:rFonts w:ascii="Times New Roman" w:hAnsi="Times New Roman"/>
                <w:sz w:val="24"/>
                <w:szCs w:val="24"/>
              </w:rPr>
              <w:t>терапиясын</w:t>
            </w:r>
            <w:proofErr w:type="spellEnd"/>
            <w:r w:rsidRPr="00E92BC4">
              <w:rPr>
                <w:rFonts w:ascii="Times New Roman" w:hAnsi="Times New Roman"/>
                <w:sz w:val="24"/>
                <w:szCs w:val="24"/>
              </w:rPr>
              <w:t xml:space="preserve"> жүргізу үшін жоғары ағынды </w:t>
            </w:r>
            <w:proofErr w:type="spellStart"/>
            <w:r w:rsidRPr="00E92BC4">
              <w:rPr>
                <w:rFonts w:ascii="Times New Roman" w:hAnsi="Times New Roman"/>
                <w:sz w:val="24"/>
                <w:szCs w:val="24"/>
              </w:rPr>
              <w:t>жылытылатын</w:t>
            </w:r>
            <w:proofErr w:type="spellEnd"/>
            <w:r w:rsidRPr="00E92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2BC4">
              <w:rPr>
                <w:rFonts w:ascii="Times New Roman" w:hAnsi="Times New Roman"/>
                <w:sz w:val="24"/>
                <w:szCs w:val="24"/>
              </w:rPr>
              <w:t>тыныс</w:t>
            </w:r>
            <w:proofErr w:type="spellEnd"/>
            <w:r w:rsidRPr="00E92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2BC4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E92BC4">
              <w:rPr>
                <w:rFonts w:ascii="Times New Roman" w:hAnsi="Times New Roman"/>
                <w:sz w:val="24"/>
                <w:szCs w:val="24"/>
              </w:rPr>
              <w:t xml:space="preserve"> Ылғалдандырғышы. Құрылғы LCD </w:t>
            </w:r>
            <w:proofErr w:type="spellStart"/>
            <w:r w:rsidRPr="00E92BC4">
              <w:rPr>
                <w:rFonts w:ascii="Times New Roman" w:hAnsi="Times New Roman"/>
                <w:sz w:val="24"/>
                <w:szCs w:val="24"/>
              </w:rPr>
              <w:t>дисплейімен</w:t>
            </w:r>
            <w:proofErr w:type="spellEnd"/>
            <w:r w:rsidRPr="00E92BC4">
              <w:rPr>
                <w:rFonts w:ascii="Times New Roman" w:hAnsi="Times New Roman"/>
                <w:sz w:val="24"/>
                <w:szCs w:val="24"/>
              </w:rPr>
              <w:t xml:space="preserve"> жабдықталған</w:t>
            </w:r>
            <w:proofErr w:type="gramStart"/>
            <w:r w:rsidRPr="00E92BC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92BC4">
              <w:rPr>
                <w:rFonts w:ascii="Times New Roman" w:hAnsi="Times New Roman"/>
                <w:sz w:val="24"/>
                <w:szCs w:val="24"/>
              </w:rPr>
              <w:t xml:space="preserve"> Қ</w:t>
            </w:r>
            <w:proofErr w:type="gramStart"/>
            <w:r w:rsidRPr="00E92BC4">
              <w:rPr>
                <w:rFonts w:ascii="Times New Roman" w:hAnsi="Times New Roman"/>
                <w:sz w:val="24"/>
                <w:szCs w:val="24"/>
              </w:rPr>
              <w:t>ы</w:t>
            </w:r>
            <w:proofErr w:type="gramEnd"/>
            <w:r w:rsidRPr="00E92BC4">
              <w:rPr>
                <w:rFonts w:ascii="Times New Roman" w:hAnsi="Times New Roman"/>
                <w:sz w:val="24"/>
                <w:szCs w:val="24"/>
              </w:rPr>
              <w:t xml:space="preserve">тай Халық </w:t>
            </w:r>
            <w:proofErr w:type="spellStart"/>
            <w:r w:rsidRPr="00E92BC4">
              <w:rPr>
                <w:rFonts w:ascii="Times New Roman" w:hAnsi="Times New Roman"/>
                <w:sz w:val="24"/>
                <w:szCs w:val="24"/>
              </w:rPr>
              <w:t>Республикасы</w:t>
            </w:r>
            <w:proofErr w:type="spellEnd"/>
            <w:r w:rsidRPr="00E92B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92BC4">
              <w:rPr>
                <w:rFonts w:ascii="Times New Roman" w:hAnsi="Times New Roman"/>
                <w:sz w:val="24"/>
                <w:szCs w:val="24"/>
              </w:rPr>
              <w:t>Vincent</w:t>
            </w:r>
            <w:proofErr w:type="spellEnd"/>
            <w:r w:rsidRPr="00E92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2BC4">
              <w:rPr>
                <w:rFonts w:ascii="Times New Roman" w:hAnsi="Times New Roman"/>
                <w:sz w:val="24"/>
                <w:szCs w:val="24"/>
              </w:rPr>
              <w:t>Healthcare</w:t>
            </w:r>
            <w:proofErr w:type="spellEnd"/>
            <w:r w:rsidRPr="00E92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2BC4">
              <w:rPr>
                <w:rFonts w:ascii="Times New Roman" w:hAnsi="Times New Roman"/>
                <w:sz w:val="24"/>
                <w:szCs w:val="24"/>
              </w:rPr>
              <w:t>products</w:t>
            </w:r>
            <w:proofErr w:type="spellEnd"/>
            <w:r w:rsidRPr="00E92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2BC4">
              <w:rPr>
                <w:rFonts w:ascii="Times New Roman" w:hAnsi="Times New Roman"/>
                <w:sz w:val="24"/>
                <w:szCs w:val="24"/>
              </w:rPr>
              <w:t>Ltd.Vincent</w:t>
            </w:r>
            <w:proofErr w:type="spellEnd"/>
            <w:r w:rsidRPr="00E92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2BC4">
              <w:rPr>
                <w:rFonts w:ascii="Times New Roman" w:hAnsi="Times New Roman"/>
                <w:sz w:val="24"/>
                <w:szCs w:val="24"/>
              </w:rPr>
              <w:t>Medical</w:t>
            </w:r>
            <w:proofErr w:type="spellEnd"/>
            <w:r w:rsidRPr="00E92B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26B6" w:rsidRPr="00CC3B4A" w:rsidRDefault="003B1E6D" w:rsidP="003B1E6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4F70E8">
              <w:rPr>
                <w:rFonts w:ascii="Times New Roman" w:hAnsi="Times New Roman"/>
                <w:sz w:val="24"/>
                <w:szCs w:val="24"/>
              </w:rPr>
              <w:t>Высокопоточный</w:t>
            </w:r>
            <w:proofErr w:type="spellEnd"/>
            <w:r w:rsidRPr="004F7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подогреваемый </w:t>
            </w:r>
            <w:r w:rsidRPr="004F70E8">
              <w:rPr>
                <w:rFonts w:ascii="Times New Roman" w:hAnsi="Times New Roman"/>
                <w:sz w:val="24"/>
                <w:szCs w:val="24"/>
              </w:rPr>
              <w:t xml:space="preserve">дыхательный увлажнитель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проведения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высокопоточной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назальной кислородной терапии. Аппарат оснащен LCD дисплеем.</w:t>
            </w:r>
            <w:r w:rsidR="00F57ECC">
              <w:rPr>
                <w:rFonts w:ascii="Times New Roman" w:hAnsi="Times New Roman"/>
                <w:sz w:val="24"/>
                <w:szCs w:val="24"/>
              </w:rPr>
              <w:t xml:space="preserve"> Китайская народная республика, </w:t>
            </w:r>
            <w:proofErr w:type="spellStart"/>
            <w:r w:rsidR="00F57ECC">
              <w:rPr>
                <w:rFonts w:ascii="Times New Roman" w:hAnsi="Times New Roman"/>
                <w:sz w:val="24"/>
                <w:szCs w:val="24"/>
              </w:rPr>
              <w:t>Vincent</w:t>
            </w:r>
            <w:proofErr w:type="spellEnd"/>
            <w:r w:rsidR="00F57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3B4A">
              <w:rPr>
                <w:rFonts w:ascii="Times New Roman" w:hAnsi="Times New Roman"/>
                <w:sz w:val="24"/>
                <w:szCs w:val="24"/>
                <w:lang w:val="en-US"/>
              </w:rPr>
              <w:t>Healthcare</w:t>
            </w:r>
            <w:r w:rsidR="00CC3B4A" w:rsidRPr="00CC3B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3B4A">
              <w:rPr>
                <w:rFonts w:ascii="Times New Roman" w:hAnsi="Times New Roman"/>
                <w:sz w:val="24"/>
                <w:szCs w:val="24"/>
                <w:lang w:val="en-US"/>
              </w:rPr>
              <w:t>Products</w:t>
            </w:r>
            <w:r w:rsidR="00CC3B4A" w:rsidRPr="00CC3B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3B4A">
              <w:rPr>
                <w:rFonts w:ascii="Times New Roman" w:hAnsi="Times New Roman"/>
                <w:sz w:val="24"/>
                <w:szCs w:val="24"/>
                <w:lang w:val="en-US"/>
              </w:rPr>
              <w:t>Ltd</w:t>
            </w:r>
            <w:r w:rsidR="00CC3B4A" w:rsidRPr="00CC3B4A">
              <w:rPr>
                <w:rFonts w:ascii="Times New Roman" w:hAnsi="Times New Roman"/>
                <w:sz w:val="24"/>
                <w:szCs w:val="24"/>
              </w:rPr>
              <w:t>.</w:t>
            </w:r>
            <w:r w:rsidR="00CC3B4A">
              <w:rPr>
                <w:rFonts w:ascii="Times New Roman" w:hAnsi="Times New Roman"/>
                <w:sz w:val="24"/>
                <w:szCs w:val="24"/>
                <w:lang w:val="en-US"/>
              </w:rPr>
              <w:t>Vincent</w:t>
            </w:r>
            <w:r w:rsidR="00CC3B4A" w:rsidRPr="00CC3B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3B4A">
              <w:rPr>
                <w:rFonts w:ascii="Times New Roman" w:hAnsi="Times New Roman"/>
                <w:sz w:val="24"/>
                <w:szCs w:val="24"/>
                <w:lang w:val="en-US"/>
              </w:rPr>
              <w:t>Medical</w:t>
            </w:r>
            <w:r w:rsidR="00CC3B4A" w:rsidRPr="00CC3B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26B6" w:rsidRPr="00652C90" w:rsidRDefault="003B1E6D" w:rsidP="00D87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E6D" w:rsidRDefault="003B1E6D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E6D" w:rsidRDefault="003B1E6D" w:rsidP="003B1E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E6D" w:rsidRDefault="003B1E6D" w:rsidP="003B1E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6B6" w:rsidRPr="003B1E6D" w:rsidRDefault="003B1E6D" w:rsidP="003B1E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E6D" w:rsidRDefault="003B1E6D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E6D" w:rsidRDefault="003B1E6D" w:rsidP="003B1E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E6D" w:rsidRDefault="003B1E6D" w:rsidP="003B1E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6B6" w:rsidRPr="003B1E6D" w:rsidRDefault="003B1E6D" w:rsidP="003B1E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2 450 000</w:t>
            </w:r>
          </w:p>
        </w:tc>
      </w:tr>
      <w:tr w:rsidR="00A626B6" w:rsidRPr="00A30BA3" w:rsidTr="00E92BC4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6B6" w:rsidRPr="00AC1F08" w:rsidRDefault="00A626B6" w:rsidP="00D870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6B6" w:rsidRPr="00D325BF" w:rsidRDefault="00A626B6" w:rsidP="00D870FC">
            <w:pPr>
              <w:rPr>
                <w:rFonts w:ascii="Times New Roman" w:hAnsi="Times New Roman" w:cs="Times New Roman"/>
              </w:rPr>
            </w:pPr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6B6" w:rsidRPr="0033394E" w:rsidRDefault="00A626B6" w:rsidP="00D870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6B6" w:rsidRPr="00652C90" w:rsidRDefault="00A626B6" w:rsidP="00D87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B6" w:rsidRPr="00652C90" w:rsidRDefault="00A626B6" w:rsidP="00D8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B6" w:rsidRPr="003B1E6D" w:rsidRDefault="003B1E6D" w:rsidP="00D8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1E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2 450 000</w:t>
            </w:r>
          </w:p>
        </w:tc>
      </w:tr>
    </w:tbl>
    <w:p w:rsidR="000D6BC3" w:rsidRDefault="000D6BC3" w:rsidP="00A626B6">
      <w:pPr>
        <w:pStyle w:val="a4"/>
        <w:ind w:left="0"/>
        <w:rPr>
          <w:rFonts w:ascii="Times New Roman" w:hAnsi="Times New Roman" w:cs="Times New Roman"/>
        </w:rPr>
      </w:pPr>
    </w:p>
    <w:p w:rsidR="000D6BC3" w:rsidRDefault="000D6BC3" w:rsidP="00A626B6">
      <w:pPr>
        <w:pStyle w:val="a4"/>
        <w:ind w:left="0"/>
        <w:rPr>
          <w:rFonts w:ascii="Times New Roman" w:hAnsi="Times New Roman" w:cs="Times New Roman"/>
        </w:rPr>
      </w:pPr>
    </w:p>
    <w:p w:rsidR="000D6BC3" w:rsidRDefault="000D6BC3" w:rsidP="00A626B6">
      <w:pPr>
        <w:pStyle w:val="a4"/>
        <w:ind w:left="0"/>
        <w:rPr>
          <w:rFonts w:ascii="Times New Roman" w:hAnsi="Times New Roman" w:cs="Times New Roman"/>
        </w:rPr>
      </w:pPr>
    </w:p>
    <w:p w:rsidR="00A626B6" w:rsidRPr="00652C90" w:rsidRDefault="00A626B6" w:rsidP="001F2698">
      <w:pPr>
        <w:pStyle w:val="a4"/>
        <w:ind w:left="0"/>
        <w:rPr>
          <w:rFonts w:ascii="Times New Roman" w:hAnsi="Times New Roman" w:cs="Times New Roman"/>
        </w:rPr>
      </w:pPr>
    </w:p>
    <w:p w:rsidR="00E92BC4" w:rsidRPr="00B8695E" w:rsidRDefault="00B8695E" w:rsidP="00B8695E">
      <w:pPr>
        <w:pStyle w:val="a4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2BC4" w:rsidRPr="00B8695E">
        <w:rPr>
          <w:rFonts w:ascii="Times New Roman" w:hAnsi="Times New Roman" w:cs="Times New Roman"/>
          <w:sz w:val="24"/>
          <w:szCs w:val="24"/>
        </w:rPr>
        <w:t>«</w:t>
      </w:r>
      <w:r w:rsidR="00E92BC4" w:rsidRPr="00B8695E">
        <w:rPr>
          <w:rFonts w:ascii="Times New Roman" w:hAnsi="Times New Roman" w:cs="Times New Roman"/>
          <w:sz w:val="24"/>
          <w:szCs w:val="24"/>
          <w:lang w:val="kk-KZ"/>
        </w:rPr>
        <w:t>DEMEU TRADING» ЖШС сервистік қызмет көрсетуді талап ететін медициналық бұйымдарды сатып алу бойынша жеңімпаз деп танылсын (Қағидалардың 112-тармағы, 10-тарауы) (БЦП сатып алуға осы Қағидалардың 113-тармағына сәйкес баға ұсынысы мен құжаттары ұсынылған бі</w:t>
      </w:r>
      <w:proofErr w:type="gramStart"/>
      <w:r w:rsidR="00E92BC4" w:rsidRPr="00B8695E">
        <w:rPr>
          <w:rFonts w:ascii="Times New Roman" w:hAnsi="Times New Roman" w:cs="Times New Roman"/>
          <w:sz w:val="24"/>
          <w:szCs w:val="24"/>
          <w:lang w:val="kk-KZ"/>
        </w:rPr>
        <w:t>р</w:t>
      </w:r>
      <w:proofErr w:type="gramEnd"/>
      <w:r w:rsidR="00E92BC4" w:rsidRPr="00B8695E">
        <w:rPr>
          <w:rFonts w:ascii="Times New Roman" w:hAnsi="Times New Roman" w:cs="Times New Roman"/>
          <w:sz w:val="24"/>
          <w:szCs w:val="24"/>
          <w:lang w:val="kk-KZ"/>
        </w:rPr>
        <w:t xml:space="preserve"> әлеуетті өнім беруші қатысқан жағдайда, Тапсырыс беруші немесе сатып алуды ұйымдастырушы осындай әлеуетті өнім берушіні сатып алудың жеңімпазы деп тану туралы шешім қабылдайды.)</w:t>
      </w:r>
    </w:p>
    <w:p w:rsidR="000D6BC3" w:rsidRPr="00B8695E" w:rsidRDefault="00B8695E" w:rsidP="00B8695E">
      <w:pPr>
        <w:pStyle w:val="a4"/>
        <w:tabs>
          <w:tab w:val="left" w:pos="0"/>
          <w:tab w:val="left" w:pos="851"/>
        </w:tabs>
        <w:spacing w:after="0" w:line="240" w:lineRule="auto"/>
        <w:ind w:left="993"/>
        <w:jc w:val="thai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0D6BC3" w:rsidRPr="00B8695E">
        <w:rPr>
          <w:rFonts w:ascii="Times New Roman" w:hAnsi="Times New Roman" w:cs="Times New Roman"/>
          <w:sz w:val="24"/>
          <w:szCs w:val="24"/>
          <w:lang w:val="kk-KZ"/>
        </w:rPr>
        <w:t xml:space="preserve">Признать победителем  по закупу  медицинских изделий </w:t>
      </w:r>
      <w:r w:rsidR="000D6BC3" w:rsidRPr="00B8695E">
        <w:rPr>
          <w:rFonts w:ascii="Times New Roman" w:hAnsi="Times New Roman"/>
          <w:sz w:val="24"/>
          <w:szCs w:val="24"/>
          <w:lang w:val="kk-KZ"/>
        </w:rPr>
        <w:t xml:space="preserve">требующих сервисного обслуживания </w:t>
      </w:r>
      <w:r w:rsidR="00E92BC4" w:rsidRPr="00B8695E">
        <w:rPr>
          <w:rFonts w:ascii="Times New Roman" w:hAnsi="Times New Roman" w:cs="Times New Roman"/>
          <w:sz w:val="24"/>
          <w:szCs w:val="24"/>
        </w:rPr>
        <w:t>ТОО «</w:t>
      </w:r>
      <w:r w:rsidR="00E92BC4" w:rsidRPr="00B8695E">
        <w:rPr>
          <w:rFonts w:ascii="Times New Roman" w:hAnsi="Times New Roman" w:cs="Times New Roman"/>
          <w:sz w:val="24"/>
          <w:szCs w:val="24"/>
          <w:lang w:val="en-US"/>
        </w:rPr>
        <w:t>DEMEU</w:t>
      </w:r>
      <w:r w:rsidR="00E92BC4" w:rsidRPr="00B8695E">
        <w:rPr>
          <w:rFonts w:ascii="Times New Roman" w:hAnsi="Times New Roman" w:cs="Times New Roman"/>
          <w:sz w:val="24"/>
          <w:szCs w:val="24"/>
        </w:rPr>
        <w:t xml:space="preserve"> </w:t>
      </w:r>
      <w:r w:rsidR="00E92BC4" w:rsidRPr="00B8695E">
        <w:rPr>
          <w:rFonts w:ascii="Times New Roman" w:hAnsi="Times New Roman" w:cs="Times New Roman"/>
          <w:sz w:val="24"/>
          <w:szCs w:val="24"/>
          <w:lang w:val="en-US"/>
        </w:rPr>
        <w:t>TRADING</w:t>
      </w:r>
      <w:r w:rsidR="00E92BC4" w:rsidRPr="00B8695E">
        <w:rPr>
          <w:rFonts w:ascii="Times New Roman" w:hAnsi="Times New Roman" w:cs="Times New Roman"/>
          <w:sz w:val="24"/>
          <w:szCs w:val="24"/>
        </w:rPr>
        <w:t>»</w:t>
      </w:r>
      <w:r w:rsidR="00E92BC4" w:rsidRPr="00B8695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D6BC3" w:rsidRPr="00B8695E">
        <w:rPr>
          <w:rFonts w:ascii="Times New Roman" w:hAnsi="Times New Roman"/>
          <w:sz w:val="24"/>
          <w:szCs w:val="24"/>
          <w:lang w:val="kk-KZ"/>
        </w:rPr>
        <w:t>(</w:t>
      </w:r>
      <w:r w:rsidR="000D6BC3" w:rsidRPr="00B8695E">
        <w:rPr>
          <w:rFonts w:ascii="Times New Roman" w:hAnsi="Times New Roman" w:cs="Times New Roman"/>
          <w:sz w:val="24"/>
          <w:szCs w:val="24"/>
          <w:lang w:val="kk-KZ"/>
        </w:rPr>
        <w:t xml:space="preserve">п 112,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0D6BC3" w:rsidRPr="00B8695E">
        <w:rPr>
          <w:rFonts w:ascii="Times New Roman" w:hAnsi="Times New Roman" w:cs="Times New Roman"/>
          <w:sz w:val="24"/>
          <w:szCs w:val="24"/>
          <w:lang w:val="kk-KZ"/>
        </w:rPr>
        <w:t xml:space="preserve">гл 10, Правил) </w:t>
      </w:r>
      <w:r w:rsidR="000D6BC3" w:rsidRPr="00B8695E">
        <w:rPr>
          <w:rFonts w:ascii="Times New Roman" w:hAnsi="Times New Roman" w:cs="Times New Roman"/>
          <w:sz w:val="24"/>
          <w:szCs w:val="24"/>
        </w:rPr>
        <w:t xml:space="preserve">(В случаи, когда в закупе </w:t>
      </w:r>
      <w:proofErr w:type="spellStart"/>
      <w:r w:rsidR="000D6BC3" w:rsidRPr="00B8695E">
        <w:rPr>
          <w:rFonts w:ascii="Times New Roman" w:hAnsi="Times New Roman" w:cs="Times New Roman"/>
          <w:sz w:val="24"/>
          <w:szCs w:val="24"/>
        </w:rPr>
        <w:t>зцп</w:t>
      </w:r>
      <w:proofErr w:type="spellEnd"/>
      <w:r w:rsidR="000D6BC3" w:rsidRPr="00B8695E">
        <w:rPr>
          <w:rFonts w:ascii="Times New Roman" w:hAnsi="Times New Roman" w:cs="Times New Roman"/>
          <w:sz w:val="24"/>
          <w:szCs w:val="24"/>
        </w:rPr>
        <w:t xml:space="preserve"> принимает участие один потенциальный </w:t>
      </w:r>
      <w:proofErr w:type="spellStart"/>
      <w:r w:rsidR="000D6BC3" w:rsidRPr="00B8695E">
        <w:rPr>
          <w:rFonts w:ascii="Times New Roman" w:hAnsi="Times New Roman" w:cs="Times New Roman"/>
          <w:sz w:val="24"/>
          <w:szCs w:val="24"/>
        </w:rPr>
        <w:t>поставщик,ценовое</w:t>
      </w:r>
      <w:proofErr w:type="spellEnd"/>
      <w:r w:rsidR="000D6BC3" w:rsidRPr="00B8695E">
        <w:rPr>
          <w:rFonts w:ascii="Times New Roman" w:hAnsi="Times New Roman" w:cs="Times New Roman"/>
          <w:sz w:val="24"/>
          <w:szCs w:val="24"/>
        </w:rPr>
        <w:t xml:space="preserve"> предложение и документы которого представлены в соответствии с пунктом 113 настоящих правил, заказчик или организатор закупа принимает решение о признании такого потенциального поставщика победителем закупа.)</w:t>
      </w:r>
    </w:p>
    <w:p w:rsidR="000D6BC3" w:rsidRPr="00B8695E" w:rsidRDefault="000D6BC3" w:rsidP="00B8695E">
      <w:pPr>
        <w:pStyle w:val="a4"/>
        <w:tabs>
          <w:tab w:val="left" w:pos="0"/>
          <w:tab w:val="left" w:pos="851"/>
        </w:tabs>
        <w:spacing w:after="0" w:line="240" w:lineRule="auto"/>
        <w:ind w:left="0"/>
        <w:jc w:val="thaiDistribute"/>
        <w:rPr>
          <w:rFonts w:ascii="Times New Roman" w:hAnsi="Times New Roman" w:cs="Times New Roman"/>
          <w:sz w:val="24"/>
          <w:szCs w:val="24"/>
        </w:rPr>
      </w:pPr>
    </w:p>
    <w:p w:rsidR="000D6BC3" w:rsidRPr="00B12E47" w:rsidRDefault="000D6BC3" w:rsidP="00B8695E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B12E47">
        <w:rPr>
          <w:rFonts w:ascii="Times New Roman" w:hAnsi="Times New Roman" w:cs="Times New Roman"/>
          <w:sz w:val="24"/>
          <w:szCs w:val="24"/>
          <w:lang w:val="kk-KZ"/>
        </w:rPr>
        <w:t xml:space="preserve">.  </w:t>
      </w:r>
      <w:r w:rsidR="00B8695E" w:rsidRPr="00B8695E">
        <w:rPr>
          <w:rFonts w:ascii="Times New Roman" w:hAnsi="Times New Roman" w:cs="Times New Roman"/>
          <w:sz w:val="24"/>
          <w:szCs w:val="24"/>
          <w:lang w:val="kk-KZ"/>
        </w:rPr>
        <w:t>Ережеге сәйкес 2 450 000 ( екі миллион тө</w:t>
      </w:r>
      <w:r w:rsidR="00B8695E">
        <w:rPr>
          <w:rFonts w:ascii="Times New Roman" w:hAnsi="Times New Roman" w:cs="Times New Roman"/>
          <w:sz w:val="24"/>
          <w:szCs w:val="24"/>
          <w:lang w:val="kk-KZ"/>
        </w:rPr>
        <w:t>рт жүз елу мың )теңге сомасына «DEMEU TRADING»</w:t>
      </w:r>
      <w:r w:rsidR="00B8695E" w:rsidRPr="00B8695E">
        <w:rPr>
          <w:rFonts w:ascii="Times New Roman" w:hAnsi="Times New Roman" w:cs="Times New Roman"/>
          <w:sz w:val="24"/>
          <w:szCs w:val="24"/>
          <w:lang w:val="kk-KZ"/>
        </w:rPr>
        <w:t xml:space="preserve"> ЖШС сатып алу туралы шарт </w:t>
      </w:r>
      <w:r w:rsidR="00B8695E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B8695E" w:rsidRPr="00B8695E">
        <w:rPr>
          <w:rFonts w:ascii="Times New Roman" w:hAnsi="Times New Roman" w:cs="Times New Roman"/>
          <w:sz w:val="24"/>
          <w:szCs w:val="24"/>
          <w:lang w:val="kk-KZ"/>
        </w:rPr>
        <w:t>жіберілетін болады.</w:t>
      </w:r>
      <w:r w:rsidRPr="00B12E47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D6BC3" w:rsidRPr="00B8695E" w:rsidRDefault="00B8695E" w:rsidP="00B8695E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D6BC3" w:rsidRPr="00B8695E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0D6BC3" w:rsidRPr="00B8695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0D6BC3" w:rsidRPr="00B869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Правилами </w:t>
      </w:r>
      <w:r w:rsidR="000D6BC3" w:rsidRPr="00B8695E">
        <w:rPr>
          <w:rFonts w:ascii="Times New Roman" w:hAnsi="Times New Roman" w:cs="Times New Roman"/>
          <w:sz w:val="24"/>
          <w:szCs w:val="24"/>
        </w:rPr>
        <w:t xml:space="preserve"> будет направлен  договор о закупе </w:t>
      </w:r>
      <w:r w:rsidR="00E92BC4" w:rsidRPr="00B8695E">
        <w:rPr>
          <w:rFonts w:ascii="Times New Roman" w:hAnsi="Times New Roman" w:cs="Times New Roman"/>
          <w:sz w:val="24"/>
          <w:szCs w:val="24"/>
        </w:rPr>
        <w:t>ТОО «</w:t>
      </w:r>
      <w:r w:rsidR="00E92BC4" w:rsidRPr="00B8695E">
        <w:rPr>
          <w:rFonts w:ascii="Times New Roman" w:hAnsi="Times New Roman" w:cs="Times New Roman"/>
          <w:sz w:val="24"/>
          <w:szCs w:val="24"/>
          <w:lang w:val="en-US"/>
        </w:rPr>
        <w:t>DEMEU</w:t>
      </w:r>
      <w:r w:rsidR="00E92BC4" w:rsidRPr="00B8695E">
        <w:rPr>
          <w:rFonts w:ascii="Times New Roman" w:hAnsi="Times New Roman" w:cs="Times New Roman"/>
          <w:sz w:val="24"/>
          <w:szCs w:val="24"/>
        </w:rPr>
        <w:t xml:space="preserve"> </w:t>
      </w:r>
      <w:r w:rsidR="00E92BC4" w:rsidRPr="00B8695E">
        <w:rPr>
          <w:rFonts w:ascii="Times New Roman" w:hAnsi="Times New Roman" w:cs="Times New Roman"/>
          <w:sz w:val="24"/>
          <w:szCs w:val="24"/>
          <w:lang w:val="en-US"/>
        </w:rPr>
        <w:t>TRADING</w:t>
      </w:r>
      <w:r w:rsidR="00E92BC4" w:rsidRPr="00B8695E">
        <w:rPr>
          <w:rFonts w:ascii="Times New Roman" w:hAnsi="Times New Roman" w:cs="Times New Roman"/>
          <w:sz w:val="24"/>
          <w:szCs w:val="24"/>
        </w:rPr>
        <w:t xml:space="preserve">» </w:t>
      </w:r>
      <w:r w:rsidR="000D6BC3" w:rsidRPr="00B8695E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E92BC4" w:rsidRPr="00B8695E">
        <w:rPr>
          <w:rFonts w:ascii="Times New Roman" w:eastAsia="Times New Roman" w:hAnsi="Times New Roman" w:cs="Times New Roman"/>
          <w:sz w:val="24"/>
          <w:szCs w:val="24"/>
          <w:lang w:eastAsia="ru-RU"/>
        </w:rPr>
        <w:t>2 450 000</w:t>
      </w:r>
      <w:r w:rsidR="000D6BC3" w:rsidRPr="00B8695E">
        <w:rPr>
          <w:rFonts w:ascii="Times New Roman" w:hAnsi="Times New Roman" w:cs="Times New Roman"/>
          <w:sz w:val="24"/>
          <w:szCs w:val="24"/>
        </w:rPr>
        <w:t xml:space="preserve"> ( </w:t>
      </w:r>
      <w:r w:rsidR="00E92BC4" w:rsidRPr="00B8695E">
        <w:rPr>
          <w:rFonts w:ascii="Times New Roman" w:hAnsi="Times New Roman" w:cs="Times New Roman"/>
          <w:sz w:val="24"/>
          <w:szCs w:val="24"/>
        </w:rPr>
        <w:t>Два</w:t>
      </w:r>
      <w:r w:rsidRPr="00B8695E">
        <w:rPr>
          <w:rFonts w:ascii="Times New Roman" w:hAnsi="Times New Roman" w:cs="Times New Roman"/>
          <w:sz w:val="24"/>
          <w:szCs w:val="24"/>
        </w:rPr>
        <w:t xml:space="preserve"> миллиона четыреста пятьдесят тысяч</w:t>
      </w:r>
      <w:r w:rsidR="000D6BC3" w:rsidRPr="00B869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D6BC3" w:rsidRPr="00B8695E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="000D6BC3" w:rsidRPr="00B8695E">
        <w:rPr>
          <w:rFonts w:ascii="Times New Roman" w:hAnsi="Times New Roman" w:cs="Times New Roman"/>
          <w:sz w:val="24"/>
          <w:szCs w:val="24"/>
        </w:rPr>
        <w:t>енге.</w:t>
      </w:r>
    </w:p>
    <w:p w:rsidR="00B8695E" w:rsidRDefault="00B8695E" w:rsidP="00B8695E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i/>
          <w:sz w:val="20"/>
          <w:szCs w:val="20"/>
        </w:rPr>
      </w:pPr>
    </w:p>
    <w:p w:rsidR="001F2698" w:rsidRDefault="001F2698" w:rsidP="00B8695E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Pr="008C65B6">
        <w:rPr>
          <w:i/>
          <w:sz w:val="20"/>
          <w:szCs w:val="20"/>
        </w:rPr>
        <w:t>Ережесі</w:t>
      </w:r>
      <w:proofErr w:type="spellEnd"/>
      <w:r w:rsidRPr="008C65B6">
        <w:rPr>
          <w:i/>
          <w:sz w:val="20"/>
          <w:szCs w:val="20"/>
        </w:rPr>
        <w:t xml:space="preserve"> </w:t>
      </w:r>
      <w:proofErr w:type="spellStart"/>
      <w:r w:rsidRPr="008C65B6">
        <w:rPr>
          <w:i/>
          <w:sz w:val="20"/>
          <w:szCs w:val="20"/>
        </w:rPr>
        <w:t>сатып</w:t>
      </w:r>
      <w:proofErr w:type="spellEnd"/>
      <w:r w:rsidRPr="008C65B6">
        <w:rPr>
          <w:i/>
          <w:sz w:val="20"/>
          <w:szCs w:val="20"/>
        </w:rPr>
        <w:t xml:space="preserve"> </w:t>
      </w:r>
      <w:proofErr w:type="spellStart"/>
      <w:r w:rsidRPr="008C65B6">
        <w:rPr>
          <w:i/>
          <w:sz w:val="20"/>
          <w:szCs w:val="20"/>
        </w:rPr>
        <w:t>алуды</w:t>
      </w:r>
      <w:proofErr w:type="spellEnd"/>
      <w:r w:rsidRPr="008C65B6">
        <w:rPr>
          <w:i/>
          <w:sz w:val="20"/>
          <w:szCs w:val="20"/>
        </w:rPr>
        <w:t xml:space="preserve"> ұйымдастыру және өткізу, дәрілік </w:t>
      </w:r>
      <w:proofErr w:type="spellStart"/>
      <w:r w:rsidRPr="008C65B6">
        <w:rPr>
          <w:i/>
          <w:sz w:val="20"/>
          <w:szCs w:val="20"/>
        </w:rPr>
        <w:t>заттар</w:t>
      </w:r>
      <w:proofErr w:type="spellEnd"/>
      <w:r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Pr="008C65B6">
        <w:rPr>
          <w:i/>
          <w:sz w:val="20"/>
          <w:szCs w:val="20"/>
        </w:rPr>
        <w:t>Республикасы</w:t>
      </w:r>
      <w:proofErr w:type="spellEnd"/>
      <w:r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1F2698" w:rsidRPr="00800DEB" w:rsidRDefault="001F2698" w:rsidP="001F2698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Pr="002D35E4">
        <w:rPr>
          <w:rFonts w:ascii="Calibri" w:hAnsi="Calibri"/>
          <w:i/>
          <w:sz w:val="20"/>
          <w:szCs w:val="20"/>
        </w:rPr>
        <w:t>Правила организации и проведен</w:t>
      </w:r>
      <w:r>
        <w:rPr>
          <w:rFonts w:ascii="Calibri" w:hAnsi="Calibri"/>
          <w:i/>
          <w:sz w:val="20"/>
          <w:szCs w:val="20"/>
        </w:rPr>
        <w:t xml:space="preserve">ия закупа лекарственных средств </w:t>
      </w:r>
      <w:r w:rsidRPr="002D35E4">
        <w:rPr>
          <w:rFonts w:ascii="Calibri" w:hAnsi="Calibri"/>
          <w:i/>
          <w:sz w:val="20"/>
          <w:szCs w:val="20"/>
        </w:rPr>
        <w:t>и медицинских изделий</w:t>
      </w:r>
      <w:r>
        <w:rPr>
          <w:rFonts w:ascii="Calibri" w:hAnsi="Calibri"/>
          <w:i/>
          <w:sz w:val="20"/>
          <w:szCs w:val="20"/>
        </w:rPr>
        <w:t>,</w:t>
      </w:r>
      <w:r w:rsidRPr="002D35E4">
        <w:rPr>
          <w:rFonts w:ascii="Calibri" w:hAnsi="Calibri"/>
          <w:i/>
          <w:sz w:val="20"/>
          <w:szCs w:val="20"/>
        </w:rPr>
        <w:t xml:space="preserve"> фарм</w:t>
      </w:r>
      <w:r w:rsidR="00652C90">
        <w:rPr>
          <w:rFonts w:ascii="Calibri" w:hAnsi="Calibri"/>
          <w:i/>
          <w:sz w:val="20"/>
          <w:szCs w:val="20"/>
        </w:rPr>
        <w:t>ацевтических услуг, утвержденные</w:t>
      </w:r>
      <w:r w:rsidRPr="002D35E4">
        <w:rPr>
          <w:rFonts w:ascii="Calibri" w:hAnsi="Calibri"/>
          <w:i/>
          <w:sz w:val="20"/>
          <w:szCs w:val="20"/>
        </w:rPr>
        <w:t xml:space="preserve"> постановлением Правительства Республики Казахстан от 30 октября 2009 года № 1729.</w:t>
      </w:r>
    </w:p>
    <w:p w:rsidR="00F76508" w:rsidRPr="00A626B6" w:rsidRDefault="00F76508" w:rsidP="00A626B6"/>
    <w:sectPr w:rsidR="00F76508" w:rsidRPr="00A626B6" w:rsidSect="000030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8731C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DE35C9F"/>
    <w:multiLevelType w:val="hybridMultilevel"/>
    <w:tmpl w:val="F6664C1E"/>
    <w:lvl w:ilvl="0" w:tplc="DC94CA8C">
      <w:start w:val="4"/>
      <w:numFmt w:val="decimal"/>
      <w:lvlText w:val="%1."/>
      <w:lvlJc w:val="left"/>
      <w:pPr>
        <w:ind w:left="1080" w:hanging="360"/>
      </w:pPr>
      <w:rPr>
        <w:rFonts w:eastAsiaTheme="minorHAnsi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E31D73"/>
    <w:multiLevelType w:val="hybridMultilevel"/>
    <w:tmpl w:val="F09E8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9018DB"/>
    <w:multiLevelType w:val="hybridMultilevel"/>
    <w:tmpl w:val="7F5A4554"/>
    <w:lvl w:ilvl="0" w:tplc="041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26B6"/>
    <w:rsid w:val="0000376A"/>
    <w:rsid w:val="00043F84"/>
    <w:rsid w:val="000D6BC3"/>
    <w:rsid w:val="001F2698"/>
    <w:rsid w:val="003151EC"/>
    <w:rsid w:val="003B1E6D"/>
    <w:rsid w:val="00416104"/>
    <w:rsid w:val="005F63AB"/>
    <w:rsid w:val="00650849"/>
    <w:rsid w:val="00652C90"/>
    <w:rsid w:val="00794324"/>
    <w:rsid w:val="007C09B8"/>
    <w:rsid w:val="00841B69"/>
    <w:rsid w:val="00936BF2"/>
    <w:rsid w:val="00960B57"/>
    <w:rsid w:val="00A626B6"/>
    <w:rsid w:val="00B86668"/>
    <w:rsid w:val="00B8695E"/>
    <w:rsid w:val="00CC3B4A"/>
    <w:rsid w:val="00D90FAD"/>
    <w:rsid w:val="00E92BC4"/>
    <w:rsid w:val="00F57ECC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A626B6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A626B6"/>
    <w:pPr>
      <w:ind w:left="720"/>
      <w:contextualSpacing/>
    </w:pPr>
  </w:style>
  <w:style w:type="table" w:styleId="a5">
    <w:name w:val="Table Grid"/>
    <w:basedOn w:val="a1"/>
    <w:uiPriority w:val="39"/>
    <w:rsid w:val="00A62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626B6"/>
    <w:rPr>
      <w:b/>
      <w:bCs/>
    </w:rPr>
  </w:style>
  <w:style w:type="paragraph" w:styleId="a7">
    <w:name w:val="List Paragraph"/>
    <w:basedOn w:val="a"/>
    <w:uiPriority w:val="34"/>
    <w:qFormat/>
    <w:rsid w:val="003B1E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6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12</cp:revision>
  <cp:lastPrinted>2020-11-24T02:52:00Z</cp:lastPrinted>
  <dcterms:created xsi:type="dcterms:W3CDTF">2020-11-23T08:27:00Z</dcterms:created>
  <dcterms:modified xsi:type="dcterms:W3CDTF">2021-02-01T02:24:00Z</dcterms:modified>
</cp:coreProperties>
</file>